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D6EF1" w14:textId="77777777" w:rsidR="00954F0B" w:rsidRPr="00954F0B" w:rsidRDefault="00954F0B" w:rsidP="00116233">
      <w:pPr>
        <w:spacing w:before="240" w:after="240"/>
      </w:pPr>
      <w:r w:rsidRPr="00954F0B">
        <w:t>OBSAH</w:t>
      </w:r>
    </w:p>
    <w:p w14:paraId="59260BA9" w14:textId="77777777" w:rsidR="00231FD6" w:rsidRDefault="00231FD6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r>
        <w:rPr>
          <w:b/>
          <w:caps w:val="0"/>
          <w:noProof w:val="0"/>
        </w:rPr>
        <w:fldChar w:fldCharType="begin"/>
      </w:r>
      <w:r>
        <w:rPr>
          <w:b/>
          <w:caps w:val="0"/>
          <w:noProof w:val="0"/>
        </w:rPr>
        <w:instrText xml:space="preserve"> TOC \o "1-6" \h \z \u </w:instrText>
      </w:r>
      <w:r>
        <w:rPr>
          <w:b/>
          <w:caps w:val="0"/>
          <w:noProof w:val="0"/>
        </w:rPr>
        <w:fldChar w:fldCharType="separate"/>
      </w:r>
      <w:hyperlink w:anchor="_Toc514158209" w:history="1">
        <w:r w:rsidRPr="00A86592">
          <w:rPr>
            <w:rStyle w:val="Hypertextovodkaz"/>
          </w:rPr>
          <w:t>A.1</w:t>
        </w:r>
        <w:r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Pr="00A86592">
          <w:rPr>
            <w:rStyle w:val="Hypertextovodkaz"/>
          </w:rPr>
          <w:t>Identifikační údaje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39A32D4" w14:textId="77777777" w:rsidR="00231FD6" w:rsidRDefault="00231FD6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514158210" w:history="1">
        <w:r w:rsidRPr="00A86592">
          <w:rPr>
            <w:rStyle w:val="Hypertextovodkaz"/>
          </w:rPr>
          <w:t>A.2</w:t>
        </w:r>
        <w:r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Pr="00A86592">
          <w:rPr>
            <w:rStyle w:val="Hypertextovodkaz"/>
          </w:rPr>
          <w:t>Seznam vstupních podkladů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D9CC016" w14:textId="77777777" w:rsidR="00231FD6" w:rsidRDefault="00231FD6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514158211" w:history="1">
        <w:r w:rsidRPr="00A86592">
          <w:rPr>
            <w:rStyle w:val="Hypertextovodkaz"/>
          </w:rPr>
          <w:t>A.3</w:t>
        </w:r>
        <w:r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Pr="00A86592">
          <w:rPr>
            <w:rStyle w:val="Hypertextovodkaz"/>
          </w:rPr>
          <w:t>Údaje o území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181FA5D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12" w:history="1">
        <w:r w:rsidRPr="00A86592">
          <w:rPr>
            <w:rStyle w:val="Hypertextovodkaz"/>
          </w:rPr>
          <w:t>a)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Rozsah řešeného území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26E8AB0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13" w:history="1">
        <w:r w:rsidRPr="00A86592">
          <w:rPr>
            <w:rStyle w:val="Hypertextovodkaz"/>
          </w:rPr>
          <w:t>b)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dOSAVADNÍ VYUŽITÍ A ZASTAVĚNOST ÚZEMÍ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5CB7806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14" w:history="1">
        <w:r w:rsidRPr="00A86592">
          <w:rPr>
            <w:rStyle w:val="Hypertextovodkaz"/>
          </w:rPr>
          <w:t>c)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údaje o ochraně území podle jiných právních předpisů</w:t>
        </w:r>
        <w:r w:rsidRPr="00A86592">
          <w:rPr>
            <w:rStyle w:val="Hypertextovodkaz"/>
            <w:b/>
            <w:bCs/>
            <w:vertAlign w:val="superscript"/>
          </w:rPr>
          <w:t>1</w:t>
        </w:r>
        <w:r w:rsidRPr="00A86592">
          <w:rPr>
            <w:rStyle w:val="Hypertextovodkaz"/>
            <w:b/>
            <w:bCs/>
          </w:rPr>
          <w:t>)</w:t>
        </w:r>
        <w:r w:rsidRPr="00A86592">
          <w:rPr>
            <w:rStyle w:val="Hypertextovodkaz"/>
          </w:rPr>
          <w:t> (památková rezervace, památková zóna, zvláště chráněné území, záplavové území  apod.)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9C86236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15" w:history="1">
        <w:r w:rsidRPr="00A86592">
          <w:rPr>
            <w:rStyle w:val="Hypertextovodkaz"/>
          </w:rPr>
          <w:t>d)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Údaje o odtokových poměrech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76C77E7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16" w:history="1">
        <w:r w:rsidRPr="00A86592">
          <w:rPr>
            <w:rStyle w:val="Hypertextovodkaz"/>
          </w:rPr>
          <w:t>e)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Údaje o souladu s územně plánovací dokumentací, s cíli a úkoly územního plánování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7409AED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17" w:history="1">
        <w:r w:rsidRPr="00A86592">
          <w:rPr>
            <w:rStyle w:val="Hypertextovodkaz"/>
          </w:rPr>
          <w:t>f)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Údaje o dodržení obecných požadavků na využití území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4847746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18" w:history="1">
        <w:r w:rsidRPr="00A86592">
          <w:rPr>
            <w:rStyle w:val="Hypertextovodkaz"/>
          </w:rPr>
          <w:t>g)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Údaje o splnění požadavků dotčených orgánů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8E097F6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19" w:history="1">
        <w:r w:rsidRPr="00A86592">
          <w:rPr>
            <w:rStyle w:val="Hypertextovodkaz"/>
            <w:rFonts w:eastAsiaTheme="minorHAnsi"/>
          </w:rPr>
          <w:t>h)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seznam výjimek a úlevových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B32A8E9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20" w:history="1">
        <w:r w:rsidRPr="00A86592">
          <w:rPr>
            <w:rStyle w:val="Hypertextovodkaz"/>
          </w:rPr>
          <w:t>i)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Seznam souvisejících a podmiňujících investic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186C5BE" w14:textId="77777777" w:rsidR="00231FD6" w:rsidRDefault="00231FD6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21" w:history="1">
        <w:r w:rsidRPr="00A86592">
          <w:rPr>
            <w:rStyle w:val="Hypertextovodkaz"/>
          </w:rPr>
          <w:t>j)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Seznam pozemků a staveb dotčených umístěním stavby (podle katastru nemovitostí)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A5CCE5C" w14:textId="77777777" w:rsidR="00231FD6" w:rsidRDefault="00231FD6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514158222" w:history="1">
        <w:r w:rsidRPr="00A86592">
          <w:rPr>
            <w:rStyle w:val="Hypertextovodkaz"/>
          </w:rPr>
          <w:t>A.4</w:t>
        </w:r>
        <w:r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Pr="00A86592">
          <w:rPr>
            <w:rStyle w:val="Hypertextovodkaz"/>
          </w:rPr>
          <w:t>Údaje o stavbě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5656C12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23" w:history="1">
        <w:r w:rsidRPr="00A86592">
          <w:rPr>
            <w:rStyle w:val="Hypertextovodkaz"/>
          </w:rPr>
          <w:t>a)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Nová stavba nebo změna dokončené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EEFE7C5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24" w:history="1">
        <w:r w:rsidRPr="00A86592">
          <w:rPr>
            <w:rStyle w:val="Hypertextovodkaz"/>
          </w:rPr>
          <w:t>b)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Účel využívání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49B6CB9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25" w:history="1">
        <w:r w:rsidRPr="00A86592">
          <w:rPr>
            <w:rStyle w:val="Hypertextovodkaz"/>
          </w:rPr>
          <w:t>c)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Trvalá nebo dočasná stavba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9A6CE4B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26" w:history="1">
        <w:r w:rsidRPr="00A86592">
          <w:rPr>
            <w:rStyle w:val="Hypertextovodkaz"/>
          </w:rPr>
          <w:t>d)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 xml:space="preserve">Údaje o ochraně stavby podle jiných předpisů </w:t>
        </w:r>
        <w:r w:rsidRPr="00A86592">
          <w:rPr>
            <w:rStyle w:val="Hypertextovodkaz"/>
            <w:rFonts w:cs="Arial"/>
          </w:rPr>
          <w:t>(kulturní památka apod.)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F451253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27" w:history="1">
        <w:r w:rsidRPr="00A86592">
          <w:rPr>
            <w:rStyle w:val="Hypertextovodkaz"/>
          </w:rPr>
          <w:t>e)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Údaje o dodržení technických požadavků na stavby a obecných technických požadavků zabezpečujících bezbariérové užívání staveb (vyhl. č. 398/2009)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7DCD663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28" w:history="1">
        <w:r w:rsidRPr="00A86592">
          <w:rPr>
            <w:rStyle w:val="Hypertextovodkaz"/>
          </w:rPr>
          <w:t>f)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Údaje o plnění požadavků dotčených orgánů vyplývajících z jiných právních předpisů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E1984CE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29" w:history="1">
        <w:r w:rsidRPr="00A86592">
          <w:rPr>
            <w:rStyle w:val="Hypertextovodkaz"/>
          </w:rPr>
          <w:t>Stavba je navrženy v souladu s požadavky vyhlášky 268/2009 Sb. O technických požadavcích na stavby.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408C1CE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30" w:history="1">
        <w:r w:rsidRPr="00A86592">
          <w:rPr>
            <w:rStyle w:val="Hypertextovodkaz"/>
          </w:rPr>
          <w:t>g)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Seznam výjimek a úlevových řešení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EFFD60D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31" w:history="1">
        <w:r w:rsidRPr="00A86592">
          <w:rPr>
            <w:rStyle w:val="Hypertextovodkaz"/>
          </w:rPr>
          <w:t>h)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</w:rPr>
          <w:t>Navrhované kapacity stavby (zastavěná plocha, obestavěný prostor, užitná plocha, počet funkčních jednotek a jejich velikosti, počet uživatelů/pracovníků apod.)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7C37EDF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32" w:history="1">
        <w:r w:rsidRPr="00A86592">
          <w:rPr>
            <w:rStyle w:val="Hypertextovodkaz"/>
          </w:rPr>
          <w:t>i)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  <w:rFonts w:ascii="Tahoma" w:hAnsi="Tahoma" w:cs="Tahoma"/>
          </w:rPr>
          <w:t>produkované množství a druhy odpadů a emisí)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1E71C2A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33" w:history="1">
        <w:r w:rsidRPr="00A86592">
          <w:rPr>
            <w:rStyle w:val="Hypertextovodkaz"/>
            <w:rFonts w:cs="Arial"/>
          </w:rPr>
          <w:t>a)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  <w:rFonts w:cs="Arial"/>
          </w:rPr>
          <w:t>Základní předpoklady výstavby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A3020FF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34" w:history="1">
        <w:r w:rsidRPr="00A86592">
          <w:rPr>
            <w:rStyle w:val="Hypertextovodkaz"/>
            <w:rFonts w:cs="Arial"/>
          </w:rPr>
          <w:t>b)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A86592">
          <w:rPr>
            <w:rStyle w:val="Hypertextovodkaz"/>
            <w:rFonts w:cs="Arial"/>
          </w:rPr>
          <w:t>Orientační náklady stavby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36E90C9" w14:textId="77777777" w:rsidR="00231FD6" w:rsidRDefault="00231FD6">
      <w:pPr>
        <w:pStyle w:val="Obsah2"/>
        <w:rPr>
          <w:rFonts w:asciiTheme="minorHAnsi" w:eastAsiaTheme="minorEastAsia" w:hAnsiTheme="minorHAnsi" w:cstheme="minorBidi"/>
          <w:caps w:val="0"/>
          <w:sz w:val="22"/>
          <w:szCs w:val="22"/>
        </w:rPr>
      </w:pPr>
      <w:hyperlink w:anchor="_Toc514158235" w:history="1">
        <w:r w:rsidRPr="00A86592">
          <w:rPr>
            <w:rStyle w:val="Hypertextovodkaz"/>
          </w:rPr>
          <w:t>A.5</w:t>
        </w:r>
        <w:r>
          <w:rPr>
            <w:rFonts w:asciiTheme="minorHAnsi" w:eastAsiaTheme="minorEastAsia" w:hAnsiTheme="minorHAnsi" w:cstheme="minorBidi"/>
            <w:caps w:val="0"/>
            <w:sz w:val="22"/>
            <w:szCs w:val="22"/>
          </w:rPr>
          <w:tab/>
        </w:r>
        <w:r w:rsidRPr="00A86592">
          <w:rPr>
            <w:rStyle w:val="Hypertextovodkaz"/>
          </w:rPr>
          <w:t>Členění stavby na objekty a technická  a technologická zařízení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3B537B4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36" w:history="1">
        <w:r w:rsidRPr="00A86592">
          <w:rPr>
            <w:rStyle w:val="Hypertextovodkaz"/>
          </w:rPr>
          <w:t>Napojení na dopravní infrastrukturu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A26AF35" w14:textId="77777777" w:rsidR="00231FD6" w:rsidRDefault="00231FD6">
      <w:pPr>
        <w:pStyle w:val="Obsah6"/>
        <w:rPr>
          <w:rFonts w:asciiTheme="minorHAnsi" w:eastAsiaTheme="minorEastAsia" w:hAnsiTheme="minorHAnsi" w:cstheme="minorBidi"/>
          <w:sz w:val="22"/>
          <w:szCs w:val="22"/>
        </w:rPr>
      </w:pPr>
      <w:hyperlink w:anchor="_Toc514158237" w:history="1">
        <w:r w:rsidRPr="00A86592">
          <w:rPr>
            <w:rStyle w:val="Hypertextovodkaz"/>
          </w:rPr>
          <w:t>Napojení na technickou infrastrukturu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_Toc514158237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61AEF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91C74A6" w14:textId="77777777" w:rsidR="00900B0C" w:rsidRDefault="00231FD6" w:rsidP="00341BD7">
      <w:pPr>
        <w:pStyle w:val="Obsah7"/>
        <w:rPr>
          <w:b/>
          <w:caps/>
          <w:noProof w:val="0"/>
        </w:rPr>
      </w:pPr>
      <w:r>
        <w:rPr>
          <w:b/>
          <w:caps/>
          <w:noProof w:val="0"/>
        </w:rPr>
        <w:fldChar w:fldCharType="end"/>
      </w:r>
    </w:p>
    <w:p w14:paraId="73B3C976" w14:textId="77777777" w:rsidR="00900B0C" w:rsidRDefault="00900B0C" w:rsidP="00341BD7">
      <w:pPr>
        <w:pStyle w:val="Obsah7"/>
        <w:rPr>
          <w:b/>
          <w:caps/>
          <w:noProof w:val="0"/>
        </w:rPr>
      </w:pPr>
    </w:p>
    <w:p w14:paraId="5344A6CE" w14:textId="77777777" w:rsidR="00900B0C" w:rsidRDefault="00900B0C" w:rsidP="00341BD7">
      <w:pPr>
        <w:pStyle w:val="Obsah7"/>
        <w:rPr>
          <w:b/>
          <w:caps/>
          <w:noProof w:val="0"/>
        </w:rPr>
      </w:pPr>
    </w:p>
    <w:p w14:paraId="0BC01F41" w14:textId="77777777" w:rsidR="00900B0C" w:rsidRDefault="00900B0C" w:rsidP="00341BD7">
      <w:pPr>
        <w:pStyle w:val="Obsah7"/>
        <w:rPr>
          <w:b/>
          <w:caps/>
          <w:noProof w:val="0"/>
        </w:rPr>
      </w:pPr>
    </w:p>
    <w:p w14:paraId="647BC219" w14:textId="77777777" w:rsidR="00900B0C" w:rsidRDefault="00900B0C" w:rsidP="00341BD7">
      <w:pPr>
        <w:pStyle w:val="Obsah7"/>
        <w:rPr>
          <w:b/>
          <w:caps/>
          <w:noProof w:val="0"/>
        </w:rPr>
      </w:pPr>
    </w:p>
    <w:p w14:paraId="7AD22FD7" w14:textId="77777777" w:rsidR="00900B0C" w:rsidRDefault="00900B0C" w:rsidP="00341BD7">
      <w:pPr>
        <w:pStyle w:val="Obsah7"/>
        <w:rPr>
          <w:b/>
          <w:caps/>
          <w:noProof w:val="0"/>
        </w:rPr>
      </w:pPr>
    </w:p>
    <w:p w14:paraId="6C82477C" w14:textId="77777777" w:rsidR="00900B0C" w:rsidRDefault="00900B0C" w:rsidP="00341BD7">
      <w:pPr>
        <w:pStyle w:val="Obsah7"/>
        <w:rPr>
          <w:b/>
          <w:caps/>
          <w:noProof w:val="0"/>
        </w:rPr>
      </w:pPr>
    </w:p>
    <w:p w14:paraId="5CFD4DF7" w14:textId="77777777" w:rsidR="00900B0C" w:rsidRDefault="00900B0C" w:rsidP="00341BD7">
      <w:pPr>
        <w:pStyle w:val="Obsah7"/>
        <w:rPr>
          <w:b/>
          <w:caps/>
          <w:noProof w:val="0"/>
        </w:rPr>
      </w:pPr>
    </w:p>
    <w:p w14:paraId="7CA4E88D" w14:textId="77777777" w:rsidR="00900B0C" w:rsidRDefault="00900B0C" w:rsidP="00341BD7">
      <w:pPr>
        <w:pStyle w:val="Obsah7"/>
        <w:rPr>
          <w:b/>
          <w:caps/>
          <w:noProof w:val="0"/>
        </w:rPr>
      </w:pPr>
    </w:p>
    <w:p w14:paraId="5D7A51AC" w14:textId="77777777" w:rsidR="0019111C" w:rsidRDefault="00F57D57" w:rsidP="00341BD7">
      <w:pPr>
        <w:pStyle w:val="Obsah7"/>
      </w:pPr>
      <w:r>
        <w:t xml:space="preserve"> </w:t>
      </w:r>
    </w:p>
    <w:p w14:paraId="389C156B" w14:textId="77777777" w:rsidR="00936BE1" w:rsidRDefault="00936BE1" w:rsidP="00116233">
      <w:pPr>
        <w:pStyle w:val="Styl3"/>
        <w:numPr>
          <w:ilvl w:val="0"/>
          <w:numId w:val="0"/>
        </w:numPr>
        <w:ind w:left="567"/>
      </w:pPr>
      <w:bookmarkStart w:id="0" w:name="_Toc135639136"/>
      <w:bookmarkStart w:id="1" w:name="_Toc5638571"/>
      <w:bookmarkStart w:id="2" w:name="_Toc29892232"/>
    </w:p>
    <w:p w14:paraId="56EE6CDB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13D2F63D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1F3D2C1F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08D27051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0C2B78BE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7AC3D607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45F6D5E9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29791FCA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26C5618D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7D3C178A" w14:textId="77777777" w:rsidR="00D6520E" w:rsidRDefault="00D6520E" w:rsidP="00116233">
      <w:pPr>
        <w:pStyle w:val="Styl3"/>
        <w:numPr>
          <w:ilvl w:val="0"/>
          <w:numId w:val="0"/>
        </w:numPr>
        <w:ind w:left="567"/>
      </w:pPr>
    </w:p>
    <w:p w14:paraId="0560079E" w14:textId="77777777" w:rsidR="00936BE1" w:rsidRDefault="00936BE1" w:rsidP="00116233">
      <w:pPr>
        <w:pStyle w:val="Styl3"/>
        <w:numPr>
          <w:ilvl w:val="0"/>
          <w:numId w:val="0"/>
        </w:numPr>
        <w:ind w:left="567"/>
      </w:pPr>
    </w:p>
    <w:p w14:paraId="5010DCE3" w14:textId="77777777" w:rsidR="00FA5B2F" w:rsidRDefault="00FA5B2F" w:rsidP="00A45CAD">
      <w:pPr>
        <w:pStyle w:val="Nadpis2"/>
      </w:pPr>
      <w:bookmarkStart w:id="3" w:name="_Toc373940852"/>
      <w:bookmarkStart w:id="4" w:name="_Toc373940894"/>
      <w:bookmarkStart w:id="5" w:name="_Toc373941453"/>
      <w:bookmarkStart w:id="6" w:name="_Toc373941474"/>
      <w:bookmarkStart w:id="7" w:name="_Toc373941607"/>
      <w:bookmarkStart w:id="8" w:name="_Toc373941694"/>
      <w:bookmarkStart w:id="9" w:name="_Toc373941764"/>
      <w:bookmarkStart w:id="10" w:name="_Toc389121550"/>
      <w:bookmarkStart w:id="11" w:name="_Toc514158209"/>
      <w:bookmarkEnd w:id="0"/>
      <w:r w:rsidRPr="0098452F">
        <w:lastRenderedPageBreak/>
        <w:t>Identifikační údaje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318"/>
        <w:gridCol w:w="1381"/>
        <w:gridCol w:w="196"/>
        <w:gridCol w:w="5503"/>
        <w:gridCol w:w="524"/>
      </w:tblGrid>
      <w:tr w:rsidR="00247953" w:rsidRPr="00247953" w14:paraId="0B63BEC7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6DBE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A 1.1</w:t>
            </w:r>
          </w:p>
        </w:tc>
        <w:tc>
          <w:tcPr>
            <w:tcW w:w="18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F659D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Údaje o stavbě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A2E6B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  <w:u w:val="single"/>
              </w:rPr>
            </w:pPr>
          </w:p>
        </w:tc>
      </w:tr>
      <w:tr w:rsidR="00247953" w:rsidRPr="00247953" w14:paraId="3FF79957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8E2B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D21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 xml:space="preserve">a) </w:t>
            </w:r>
          </w:p>
        </w:tc>
        <w:tc>
          <w:tcPr>
            <w:tcW w:w="15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4F80D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název stavby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CE4F0" w14:textId="77777777" w:rsidR="00247953" w:rsidRPr="00247953" w:rsidRDefault="00247953" w:rsidP="00247953">
            <w:pPr>
              <w:spacing w:before="0"/>
              <w:jc w:val="right"/>
              <w:rPr>
                <w:rFonts w:ascii="Arial CE" w:hAnsi="Arial CE"/>
                <w:szCs w:val="20"/>
              </w:rPr>
            </w:pPr>
          </w:p>
        </w:tc>
      </w:tr>
      <w:tr w:rsidR="00247953" w:rsidRPr="00247953" w14:paraId="3F449CDA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26364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C36C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0D1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 xml:space="preserve">Rekonstrukce výtahu a stavebních prostor na bezbariérové užívání  </w:t>
            </w:r>
          </w:p>
        </w:tc>
      </w:tr>
      <w:tr w:rsidR="00247953" w:rsidRPr="00247953" w14:paraId="7BDA6D5D" w14:textId="77777777" w:rsidTr="00CF7070">
        <w:trPr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21B15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BDD5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 xml:space="preserve">b) </w:t>
            </w:r>
          </w:p>
        </w:tc>
        <w:tc>
          <w:tcPr>
            <w:tcW w:w="76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07FF9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místo stavby (adresa, čísla popisná, katastrální území, parcelní čísla pozemků)</w:t>
            </w:r>
          </w:p>
        </w:tc>
      </w:tr>
      <w:tr w:rsidR="00247953" w:rsidRPr="00247953" w14:paraId="2F614584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276EF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962E6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3F49D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č.p.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E374" w14:textId="77777777" w:rsidR="00247953" w:rsidRPr="00247953" w:rsidRDefault="00247953" w:rsidP="00247953">
            <w:pPr>
              <w:spacing w:before="0"/>
              <w:jc w:val="right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1D0B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1938</w:t>
            </w:r>
          </w:p>
        </w:tc>
      </w:tr>
      <w:tr w:rsidR="00247953" w:rsidRPr="00247953" w14:paraId="274E7B78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4998B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3300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8681C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k.ú.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EBD3B" w14:textId="77777777" w:rsidR="00247953" w:rsidRPr="00247953" w:rsidRDefault="00247953" w:rsidP="00247953">
            <w:pPr>
              <w:spacing w:before="0"/>
              <w:jc w:val="right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E7015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Žižkov</w:t>
            </w:r>
          </w:p>
        </w:tc>
      </w:tr>
      <w:tr w:rsidR="00247953" w:rsidRPr="00247953" w14:paraId="102ABFC6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37A05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CD9F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2FC39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Ulice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2FD95" w14:textId="77777777" w:rsidR="00247953" w:rsidRPr="00247953" w:rsidRDefault="00247953" w:rsidP="00247953">
            <w:pPr>
              <w:spacing w:before="0"/>
              <w:jc w:val="right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72608" w14:textId="7C88D28E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nám. W. Churchil</w:t>
            </w:r>
            <w:r w:rsidR="00A748DC">
              <w:rPr>
                <w:rFonts w:ascii="Arial CE" w:hAnsi="Arial CE"/>
                <w:szCs w:val="20"/>
              </w:rPr>
              <w:t>l</w:t>
            </w:r>
            <w:r w:rsidRPr="00247953">
              <w:rPr>
                <w:rFonts w:ascii="Arial CE" w:hAnsi="Arial CE"/>
                <w:szCs w:val="20"/>
              </w:rPr>
              <w:t>a 4</w:t>
            </w:r>
          </w:p>
        </w:tc>
      </w:tr>
      <w:tr w:rsidR="00247953" w:rsidRPr="00247953" w14:paraId="2D96C26D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D19E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57592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C1F8E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Obec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3694B" w14:textId="77777777" w:rsidR="00247953" w:rsidRPr="00247953" w:rsidRDefault="00247953" w:rsidP="00247953">
            <w:pPr>
              <w:spacing w:before="0"/>
              <w:jc w:val="right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B52DE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Praha 3</w:t>
            </w:r>
          </w:p>
        </w:tc>
      </w:tr>
      <w:tr w:rsidR="00247953" w:rsidRPr="00247953" w14:paraId="6F07084C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D96C8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E3F90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 xml:space="preserve">c) </w:t>
            </w:r>
          </w:p>
        </w:tc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9470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předmět dokumentace</w:t>
            </w:r>
          </w:p>
        </w:tc>
      </w:tr>
      <w:tr w:rsidR="00247953" w:rsidRPr="00247953" w14:paraId="68C92564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D63841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FE23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A6D89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Přístavba osobního výtahu k bytovému domu</w:t>
            </w:r>
          </w:p>
        </w:tc>
      </w:tr>
      <w:tr w:rsidR="00247953" w:rsidRPr="00247953" w14:paraId="7C3BB834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C5AA7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A 1.2</w:t>
            </w:r>
          </w:p>
        </w:tc>
        <w:tc>
          <w:tcPr>
            <w:tcW w:w="7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E6CA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Údaje o žadateli/stavebníkovi</w:t>
            </w:r>
          </w:p>
        </w:tc>
      </w:tr>
      <w:tr w:rsidR="00247953" w:rsidRPr="00247953" w14:paraId="1575CDB3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AC3D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DA51AF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CA940" w14:textId="280287D3" w:rsidR="00247953" w:rsidRPr="00247953" w:rsidRDefault="00247953" w:rsidP="00247953">
            <w:pPr>
              <w:spacing w:before="0"/>
              <w:rPr>
                <w:rFonts w:cs="Arial"/>
                <w:szCs w:val="20"/>
              </w:rPr>
            </w:pPr>
            <w:r w:rsidRPr="00247953">
              <w:rPr>
                <w:rFonts w:cs="Arial"/>
                <w:szCs w:val="20"/>
              </w:rPr>
              <w:t>Vysoká škola ekonomická v Praze, nám. W. Churchil</w:t>
            </w:r>
            <w:r w:rsidR="00A748DC">
              <w:rPr>
                <w:rFonts w:cs="Arial"/>
                <w:szCs w:val="20"/>
              </w:rPr>
              <w:t>l</w:t>
            </w:r>
            <w:r w:rsidRPr="00247953">
              <w:rPr>
                <w:rFonts w:cs="Arial"/>
                <w:szCs w:val="20"/>
              </w:rPr>
              <w:t>a 4, 130 67 Praha 3</w:t>
            </w:r>
          </w:p>
        </w:tc>
      </w:tr>
      <w:tr w:rsidR="00247953" w:rsidRPr="00247953" w14:paraId="37268F31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11083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34C2E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E4B56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D1F26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0C6C6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61384399</w:t>
            </w:r>
          </w:p>
        </w:tc>
      </w:tr>
      <w:tr w:rsidR="00247953" w:rsidRPr="00247953" w14:paraId="411F7A8D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02EF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A 1.3</w:t>
            </w:r>
          </w:p>
        </w:tc>
        <w:tc>
          <w:tcPr>
            <w:tcW w:w="7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72767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  <w:u w:val="single"/>
              </w:rPr>
            </w:pPr>
            <w:r w:rsidRPr="00247953">
              <w:rPr>
                <w:rFonts w:ascii="Arial CE" w:hAnsi="Arial CE"/>
                <w:szCs w:val="20"/>
                <w:u w:val="single"/>
              </w:rPr>
              <w:t>Údaje o zpracovateli projektové dokumentace</w:t>
            </w:r>
            <w:r w:rsidR="00F61AEF">
              <w:rPr>
                <w:rFonts w:ascii="Arial CE" w:hAnsi="Arial CE"/>
                <w:szCs w:val="20"/>
                <w:u w:val="single"/>
              </w:rPr>
              <w:t xml:space="preserve"> – stavební část</w:t>
            </w:r>
          </w:p>
        </w:tc>
      </w:tr>
      <w:tr w:rsidR="00247953" w:rsidRPr="00247953" w14:paraId="78D25172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D4EC8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44D82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E61FF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Ing. Jan Kolář, Madridská 5, 101 00 Praha 10</w:t>
            </w:r>
          </w:p>
        </w:tc>
      </w:tr>
      <w:tr w:rsidR="00247953" w:rsidRPr="00247953" w14:paraId="2E2B2C7F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B6C24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05FF1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D899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tel.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04A5E6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30EF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605 584 687</w:t>
            </w:r>
          </w:p>
        </w:tc>
      </w:tr>
      <w:tr w:rsidR="00247953" w:rsidRPr="00247953" w14:paraId="7352478D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6DEA6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87055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  <w:u w:val="single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212D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e-mail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7B34E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6B032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kolar@isko.cz</w:t>
            </w:r>
          </w:p>
        </w:tc>
      </w:tr>
      <w:tr w:rsidR="00247953" w:rsidRPr="00247953" w14:paraId="1B655F6B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FE0D0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05751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28A68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č.a.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4724D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1C87F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0003088 AIPS</w:t>
            </w:r>
          </w:p>
        </w:tc>
      </w:tr>
      <w:tr w:rsidR="00247953" w:rsidRPr="00247953" w14:paraId="29B049EE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0A56F4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68243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04A50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FB036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7D697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11249358</w:t>
            </w:r>
          </w:p>
        </w:tc>
      </w:tr>
      <w:tr w:rsidR="00247953" w:rsidRPr="00247953" w14:paraId="5C2F75C9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0F897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A 1.4</w:t>
            </w:r>
          </w:p>
        </w:tc>
        <w:tc>
          <w:tcPr>
            <w:tcW w:w="73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D9D7D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Údaje o pozemku</w:t>
            </w:r>
          </w:p>
        </w:tc>
      </w:tr>
      <w:tr w:rsidR="00247953" w:rsidRPr="00247953" w14:paraId="7488293C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694C3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5B02B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4255B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parc.č.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9F5B0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354C7" w14:textId="77777777" w:rsidR="00247953" w:rsidRPr="00247953" w:rsidRDefault="00F35CAB" w:rsidP="00247953">
            <w:pPr>
              <w:spacing w:before="0"/>
              <w:rPr>
                <w:rFonts w:ascii="Arial CE" w:hAnsi="Arial CE"/>
                <w:szCs w:val="20"/>
              </w:rPr>
            </w:pPr>
            <w:r>
              <w:rPr>
                <w:rFonts w:ascii="Arial CE" w:hAnsi="Arial CE"/>
                <w:szCs w:val="20"/>
              </w:rPr>
              <w:t>1/1, 1/2</w:t>
            </w:r>
          </w:p>
        </w:tc>
      </w:tr>
      <w:tr w:rsidR="00247953" w:rsidRPr="00247953" w14:paraId="1FB1FC19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2E5EC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5B63C7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0FA95B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druh poz.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0B64A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117F" w14:textId="77777777" w:rsidR="00247953" w:rsidRPr="00247953" w:rsidRDefault="00F35CAB" w:rsidP="00247953">
            <w:pPr>
              <w:spacing w:before="0"/>
              <w:rPr>
                <w:rFonts w:ascii="Arial CE" w:hAnsi="Arial CE"/>
                <w:szCs w:val="20"/>
              </w:rPr>
            </w:pPr>
            <w:r>
              <w:rPr>
                <w:rFonts w:ascii="Arial CE" w:hAnsi="Arial CE"/>
                <w:szCs w:val="20"/>
              </w:rPr>
              <w:t>Zastavěná plocha a nádvoří, ostatní plocha</w:t>
            </w:r>
          </w:p>
        </w:tc>
      </w:tr>
      <w:tr w:rsidR="00247953" w:rsidRPr="00247953" w14:paraId="47D677BC" w14:textId="77777777" w:rsidTr="00CF7070">
        <w:trPr>
          <w:gridAfter w:val="1"/>
          <w:wAfter w:w="524" w:type="dxa"/>
          <w:trHeight w:val="25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0FF16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6A4B8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E362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ochrana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51DCF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: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58E07" w14:textId="77777777" w:rsidR="00247953" w:rsidRPr="00247953" w:rsidRDefault="00247953" w:rsidP="00247953">
            <w:pPr>
              <w:spacing w:before="0"/>
              <w:rPr>
                <w:rFonts w:ascii="Arial CE" w:hAnsi="Arial CE"/>
                <w:szCs w:val="20"/>
              </w:rPr>
            </w:pPr>
            <w:r w:rsidRPr="00247953">
              <w:rPr>
                <w:rFonts w:ascii="Arial CE" w:hAnsi="Arial CE"/>
                <w:szCs w:val="20"/>
              </w:rPr>
              <w:t>pam. zóna - budova, pozemek v památkové zóně</w:t>
            </w:r>
          </w:p>
        </w:tc>
      </w:tr>
    </w:tbl>
    <w:p w14:paraId="09BC554C" w14:textId="77777777" w:rsidR="0050736B" w:rsidRPr="00A45CAD" w:rsidRDefault="0050736B" w:rsidP="00A45CAD">
      <w:pPr>
        <w:pStyle w:val="Nadpis2"/>
      </w:pPr>
      <w:bookmarkStart w:id="12" w:name="_Toc374494301"/>
      <w:bookmarkStart w:id="13" w:name="_Toc514158210"/>
      <w:r w:rsidRPr="00A45CAD">
        <w:t>Seznam vstupních podkladů</w:t>
      </w:r>
      <w:bookmarkEnd w:id="12"/>
      <w:bookmarkEnd w:id="13"/>
    </w:p>
    <w:p w14:paraId="1920EA9A" w14:textId="77777777" w:rsidR="0050736B" w:rsidRPr="00A569EC" w:rsidRDefault="0050736B" w:rsidP="0050736B">
      <w:pPr>
        <w:pStyle w:val="Zkladntext213"/>
        <w:jc w:val="left"/>
        <w:rPr>
          <w:rFonts w:ascii="Arial" w:hAnsi="Arial" w:cs="Arial"/>
          <w:sz w:val="20"/>
          <w:u w:val="single"/>
        </w:rPr>
      </w:pPr>
      <w:r w:rsidRPr="00A569EC">
        <w:rPr>
          <w:rFonts w:ascii="Arial" w:hAnsi="Arial" w:cs="Arial"/>
          <w:sz w:val="20"/>
          <w:u w:val="single"/>
        </w:rPr>
        <w:t>Údaje o provedených průzkumech</w:t>
      </w:r>
    </w:p>
    <w:p w14:paraId="1ED4CCF2" w14:textId="77777777" w:rsidR="00891844" w:rsidRDefault="0050736B" w:rsidP="00891844">
      <w:r>
        <w:t>Byl proveden</w:t>
      </w:r>
      <w:r w:rsidR="00891844" w:rsidRPr="00891844">
        <w:t xml:space="preserve"> </w:t>
      </w:r>
      <w:r w:rsidR="00891844">
        <w:t>pochozí průzkum</w:t>
      </w:r>
    </w:p>
    <w:p w14:paraId="64C71FD3" w14:textId="77777777" w:rsidR="0050736B" w:rsidRPr="0081058D" w:rsidRDefault="0050736B" w:rsidP="0050736B">
      <w:pPr>
        <w:pStyle w:val="Zkladntext213"/>
        <w:jc w:val="left"/>
        <w:rPr>
          <w:rFonts w:ascii="Arial" w:hAnsi="Arial" w:cs="Arial"/>
          <w:sz w:val="20"/>
          <w:u w:val="single"/>
        </w:rPr>
      </w:pPr>
      <w:r w:rsidRPr="0081058D">
        <w:rPr>
          <w:rFonts w:ascii="Arial" w:hAnsi="Arial" w:cs="Arial"/>
          <w:sz w:val="20"/>
          <w:u w:val="single"/>
        </w:rPr>
        <w:t>Údaje o podkladech pro vytýčení stavby, geodetický referenční polohový a výškový</w:t>
      </w:r>
      <w:r>
        <w:rPr>
          <w:rFonts w:ascii="Arial" w:hAnsi="Arial" w:cs="Arial"/>
          <w:sz w:val="20"/>
          <w:u w:val="single"/>
        </w:rPr>
        <w:t xml:space="preserve"> </w:t>
      </w:r>
      <w:r w:rsidRPr="0081058D">
        <w:rPr>
          <w:rFonts w:ascii="Arial" w:hAnsi="Arial" w:cs="Arial"/>
          <w:sz w:val="20"/>
          <w:u w:val="single"/>
        </w:rPr>
        <w:t>systém</w:t>
      </w:r>
    </w:p>
    <w:p w14:paraId="461CDF88" w14:textId="77777777" w:rsidR="0050736B" w:rsidRDefault="0050736B" w:rsidP="0013033F">
      <w:r>
        <w:t>Vytýčení nebylo provedeno,</w:t>
      </w:r>
      <w:r w:rsidR="00247953">
        <w:t xml:space="preserve"> </w:t>
      </w:r>
      <w:r>
        <w:t xml:space="preserve">jedná se o </w:t>
      </w:r>
      <w:r w:rsidR="00247953">
        <w:t>stavební připravenost na výměnu technologie výtahu a stavební zabezpečení na bezbariérový přístup k výtahu a s tím související stavební úpravy.</w:t>
      </w:r>
    </w:p>
    <w:p w14:paraId="5CB8443D" w14:textId="77777777" w:rsidR="0098452F" w:rsidRDefault="0098452F" w:rsidP="00A45CAD">
      <w:pPr>
        <w:pStyle w:val="Nadpis2"/>
      </w:pPr>
      <w:bookmarkStart w:id="14" w:name="_Toc514158211"/>
      <w:r>
        <w:t>Údaje o území</w:t>
      </w:r>
      <w:bookmarkEnd w:id="14"/>
    </w:p>
    <w:p w14:paraId="241EBE37" w14:textId="77777777" w:rsidR="00CA2E45" w:rsidRPr="00166B43" w:rsidRDefault="0098452F" w:rsidP="00F65C83">
      <w:pPr>
        <w:pStyle w:val="Nadpis3"/>
      </w:pPr>
      <w:bookmarkStart w:id="15" w:name="_Toc514158212"/>
      <w:r>
        <w:t>Rozsah řešeného území</w:t>
      </w:r>
      <w:bookmarkEnd w:id="15"/>
    </w:p>
    <w:p w14:paraId="4A740697" w14:textId="77777777" w:rsidR="004F666C" w:rsidRDefault="004F666C" w:rsidP="004F666C">
      <w:pPr>
        <w:pStyle w:val="Zkladntext"/>
        <w:rPr>
          <w:szCs w:val="24"/>
        </w:rPr>
      </w:pPr>
      <w:r w:rsidRPr="0050736B">
        <w:rPr>
          <w:szCs w:val="24"/>
        </w:rPr>
        <w:t>Jedná se o stavební úpravu stávajícího objektu bez prostorového rozšíření. Do okolí stavby není zasahováno.</w:t>
      </w:r>
    </w:p>
    <w:p w14:paraId="602DBB0D" w14:textId="77777777" w:rsidR="00CF0901" w:rsidRPr="00166B43" w:rsidRDefault="00CF0901" w:rsidP="00F65C83">
      <w:pPr>
        <w:pStyle w:val="Nadpis3"/>
      </w:pPr>
      <w:bookmarkStart w:id="16" w:name="_Toc514158213"/>
      <w:r>
        <w:t>dOSAVADNÍ VYUŽITÍ A ZASTAVĚNOST ÚZEMÍ</w:t>
      </w:r>
      <w:bookmarkEnd w:id="16"/>
    </w:p>
    <w:p w14:paraId="556DC6A6" w14:textId="77777777" w:rsidR="00891844" w:rsidRDefault="00891844" w:rsidP="00891844">
      <w:pPr>
        <w:pStyle w:val="Zkladntext22"/>
        <w:numPr>
          <w:ilvl w:val="0"/>
          <w:numId w:val="0"/>
        </w:numPr>
      </w:pPr>
      <w:r w:rsidRPr="00797200">
        <w:t xml:space="preserve">Pozemek je v územním plánu veden jako </w:t>
      </w:r>
      <w:r>
        <w:t>ZVS – zvláštní komplexy vysokoškolské.</w:t>
      </w:r>
    </w:p>
    <w:p w14:paraId="6F6AC1D7" w14:textId="77777777" w:rsidR="0098452F" w:rsidRPr="00166B43" w:rsidRDefault="005B1A54" w:rsidP="00F65C83">
      <w:pPr>
        <w:pStyle w:val="Nadpis3"/>
      </w:pPr>
      <w:bookmarkStart w:id="17" w:name="_Toc514158214"/>
      <w:r>
        <w:t>údaje o ochraně území podle jiných právních předpisů</w:t>
      </w:r>
      <w:hyperlink r:id="rId8" w:anchor="f4394031" w:history="1">
        <w:r>
          <w:rPr>
            <w:rStyle w:val="Hypertextovodkaz"/>
            <w:b/>
            <w:bCs/>
            <w:color w:val="05507A"/>
            <w:u w:val="none"/>
            <w:vertAlign w:val="superscript"/>
          </w:rPr>
          <w:t>1</w:t>
        </w:r>
        <w:r>
          <w:rPr>
            <w:rStyle w:val="Hypertextovodkaz"/>
            <w:b/>
            <w:bCs/>
            <w:color w:val="05507A"/>
            <w:u w:val="none"/>
          </w:rPr>
          <w:t>)</w:t>
        </w:r>
      </w:hyperlink>
      <w:r>
        <w:rPr>
          <w:rStyle w:val="apple-converted-space"/>
          <w:color w:val="000000"/>
        </w:rPr>
        <w:t> </w:t>
      </w:r>
      <w:r>
        <w:t>(památková rezervace, památková zóna, zvláště chráněné území, záplavové území</w:t>
      </w:r>
      <w:r w:rsidR="00DD0968">
        <w:t xml:space="preserve"> </w:t>
      </w:r>
      <w:r>
        <w:t xml:space="preserve"> apod.)</w:t>
      </w:r>
      <w:bookmarkEnd w:id="17"/>
    </w:p>
    <w:p w14:paraId="6D9B58C1" w14:textId="77777777" w:rsidR="0050736B" w:rsidRPr="0050736B" w:rsidRDefault="0050736B" w:rsidP="0050736B">
      <w:pPr>
        <w:pStyle w:val="Zkladntext213"/>
        <w:jc w:val="left"/>
        <w:rPr>
          <w:rFonts w:ascii="Arial" w:hAnsi="Arial"/>
          <w:sz w:val="20"/>
          <w:szCs w:val="24"/>
        </w:rPr>
      </w:pPr>
      <w:bookmarkStart w:id="18" w:name="_Toc390084785"/>
      <w:r w:rsidRPr="0050736B">
        <w:rPr>
          <w:rFonts w:ascii="Arial" w:hAnsi="Arial"/>
          <w:sz w:val="20"/>
          <w:szCs w:val="24"/>
        </w:rPr>
        <w:t>Pozemek je v památkově chráněném území</w:t>
      </w:r>
      <w:r w:rsidR="00891844">
        <w:rPr>
          <w:rFonts w:ascii="Arial" w:hAnsi="Arial"/>
          <w:sz w:val="20"/>
          <w:szCs w:val="24"/>
        </w:rPr>
        <w:t xml:space="preserve"> a památkové zóně</w:t>
      </w:r>
      <w:r w:rsidRPr="0050736B">
        <w:rPr>
          <w:rFonts w:ascii="Arial" w:hAnsi="Arial"/>
          <w:sz w:val="20"/>
          <w:szCs w:val="24"/>
        </w:rPr>
        <w:t>.</w:t>
      </w:r>
    </w:p>
    <w:p w14:paraId="7BA8C37E" w14:textId="77777777" w:rsidR="007E1C2A" w:rsidRPr="00D2071F" w:rsidRDefault="007E1C2A" w:rsidP="00F65C83">
      <w:pPr>
        <w:pStyle w:val="Nadpis3"/>
      </w:pPr>
      <w:bookmarkStart w:id="19" w:name="_Toc514158215"/>
      <w:r>
        <w:t>Údaje o odtokových poměrech</w:t>
      </w:r>
      <w:bookmarkEnd w:id="18"/>
      <w:bookmarkEnd w:id="19"/>
    </w:p>
    <w:p w14:paraId="1460C1D2" w14:textId="77777777" w:rsidR="00891844" w:rsidRDefault="0050736B" w:rsidP="0050736B">
      <w:pPr>
        <w:pStyle w:val="Zkladntext213"/>
        <w:jc w:val="left"/>
        <w:rPr>
          <w:rFonts w:ascii="Arial" w:hAnsi="Arial"/>
          <w:sz w:val="20"/>
        </w:rPr>
      </w:pPr>
      <w:bookmarkStart w:id="20" w:name="_Toc355751877"/>
      <w:bookmarkStart w:id="21" w:name="_Toc375307815"/>
      <w:bookmarkStart w:id="22" w:name="_Toc390084786"/>
      <w:r>
        <w:rPr>
          <w:rFonts w:ascii="Arial" w:hAnsi="Arial"/>
          <w:sz w:val="20"/>
        </w:rPr>
        <w:t xml:space="preserve">Stavba neovlivní hydrogeologické poměry ani odtok vody z pozemku. </w:t>
      </w:r>
    </w:p>
    <w:p w14:paraId="5EF8514E" w14:textId="77777777" w:rsidR="00CE0C96" w:rsidRPr="00CE0C96" w:rsidRDefault="00CE0C96" w:rsidP="00F65C83">
      <w:pPr>
        <w:pStyle w:val="Nadpis3"/>
      </w:pPr>
      <w:bookmarkStart w:id="23" w:name="_Toc514158216"/>
      <w:bookmarkStart w:id="24" w:name="_Toc355751878"/>
      <w:bookmarkStart w:id="25" w:name="_Toc375307816"/>
      <w:bookmarkStart w:id="26" w:name="_Toc390084787"/>
      <w:bookmarkEnd w:id="20"/>
      <w:bookmarkEnd w:id="21"/>
      <w:bookmarkEnd w:id="22"/>
      <w:r w:rsidRPr="00CE0C96">
        <w:lastRenderedPageBreak/>
        <w:t>Údaje o souladu s územně plánovací dokumentací, s cíli a úkoly územního plánování</w:t>
      </w:r>
      <w:bookmarkEnd w:id="23"/>
    </w:p>
    <w:p w14:paraId="77540A21" w14:textId="77777777" w:rsidR="00891844" w:rsidRDefault="00891844" w:rsidP="00891844">
      <w:pPr>
        <w:pStyle w:val="Zkladntext22"/>
        <w:numPr>
          <w:ilvl w:val="0"/>
          <w:numId w:val="0"/>
        </w:numPr>
      </w:pPr>
      <w:bookmarkStart w:id="27" w:name="_Toc375307817"/>
      <w:bookmarkEnd w:id="24"/>
      <w:bookmarkEnd w:id="25"/>
      <w:bookmarkEnd w:id="26"/>
      <w:r w:rsidRPr="00797200">
        <w:t xml:space="preserve">Pozemek je v územním plánu veden jako </w:t>
      </w:r>
      <w:r>
        <w:t>ZVS – zvláštní komplexy vysokoškolské.</w:t>
      </w:r>
    </w:p>
    <w:p w14:paraId="6E158A4C" w14:textId="77777777" w:rsidR="004F666C" w:rsidRPr="0050736B" w:rsidRDefault="004F666C" w:rsidP="00891844">
      <w:pPr>
        <w:pStyle w:val="Zkladntext213"/>
        <w:spacing w:before="0"/>
        <w:jc w:val="left"/>
        <w:rPr>
          <w:rFonts w:ascii="Arial" w:hAnsi="Arial"/>
          <w:sz w:val="20"/>
        </w:rPr>
      </w:pPr>
      <w:r w:rsidRPr="0050736B">
        <w:rPr>
          <w:rFonts w:ascii="Arial" w:hAnsi="Arial"/>
          <w:sz w:val="20"/>
        </w:rPr>
        <w:t>Jedná se o stávající stavbu - bez změny v rozsahu i užívání stavby.</w:t>
      </w:r>
    </w:p>
    <w:p w14:paraId="4B677E9E" w14:textId="77777777" w:rsidR="00CE0C96" w:rsidRPr="00CE0C96" w:rsidRDefault="00CE0C96" w:rsidP="00F65C83">
      <w:pPr>
        <w:pStyle w:val="Nadpis3"/>
      </w:pPr>
      <w:bookmarkStart w:id="28" w:name="_Toc514158217"/>
      <w:bookmarkStart w:id="29" w:name="_Toc355751879"/>
      <w:bookmarkStart w:id="30" w:name="_Toc375307818"/>
      <w:bookmarkEnd w:id="27"/>
      <w:r w:rsidRPr="00CE0C96">
        <w:t>Údaje o dodržení obecných požadavků na využití území</w:t>
      </w:r>
      <w:bookmarkEnd w:id="28"/>
    </w:p>
    <w:p w14:paraId="5C715AB9" w14:textId="77777777" w:rsidR="009466BC" w:rsidRDefault="00E93208" w:rsidP="009466BC">
      <w:pPr>
        <w:autoSpaceDE w:val="0"/>
        <w:autoSpaceDN w:val="0"/>
        <w:adjustRightInd w:val="0"/>
        <w:spacing w:before="0"/>
        <w:rPr>
          <w:rFonts w:ascii="LuxiMono" w:eastAsiaTheme="minorHAnsi" w:hAnsi="LuxiMono" w:cs="LuxiMono"/>
          <w:szCs w:val="20"/>
        </w:rPr>
      </w:pPr>
      <w:r>
        <w:rPr>
          <w:rFonts w:eastAsiaTheme="minorHAnsi"/>
        </w:rPr>
        <w:t>Při řešení byly dodrženy a respektovány požadavky na využití území</w:t>
      </w:r>
      <w:r w:rsidR="009A2244">
        <w:rPr>
          <w:rFonts w:eastAsiaTheme="minorHAnsi"/>
        </w:rPr>
        <w:t xml:space="preserve"> v souladu s vyhl. č. 501/2006.</w:t>
      </w:r>
      <w:r>
        <w:rPr>
          <w:rFonts w:eastAsiaTheme="minorHAnsi"/>
        </w:rPr>
        <w:t>. Řešením se využití území nemění.</w:t>
      </w:r>
      <w:r w:rsidR="0050736B">
        <w:rPr>
          <w:rFonts w:eastAsiaTheme="minorHAnsi"/>
        </w:rPr>
        <w:t xml:space="preserve"> </w:t>
      </w:r>
      <w:r w:rsidR="004F666C" w:rsidRPr="0050736B">
        <w:rPr>
          <w:rFonts w:eastAsiaTheme="minorHAnsi"/>
        </w:rPr>
        <w:t>Jedná se o stávající stavbu - bez změny v rozsahu i užívání stavby.</w:t>
      </w:r>
      <w:r w:rsidR="009466BC">
        <w:rPr>
          <w:rFonts w:eastAsiaTheme="minorHAnsi"/>
        </w:rPr>
        <w:t xml:space="preserve"> Dle § 23 </w:t>
      </w:r>
      <w:r w:rsidR="009466BC">
        <w:rPr>
          <w:rFonts w:ascii="LuxiMono" w:eastAsiaTheme="minorHAnsi" w:hAnsi="LuxiMono" w:cs="LuxiMono"/>
          <w:szCs w:val="20"/>
        </w:rPr>
        <w:t>(4) změnou stavby (§ 2 odst. 5 stavebního zákona) nejsou narušena urbanistické a architektonické hodnoty stávající zástavby. Vzájemné odstupy staveb se stavebními úpravami nemění.</w:t>
      </w:r>
    </w:p>
    <w:p w14:paraId="03B2578F" w14:textId="77777777" w:rsidR="00E93208" w:rsidRDefault="00CE0C96" w:rsidP="00F65C83">
      <w:pPr>
        <w:pStyle w:val="Nadpis3"/>
      </w:pPr>
      <w:bookmarkStart w:id="31" w:name="_Toc514158218"/>
      <w:r w:rsidRPr="00CE0C96">
        <w:t>Údaje o splnění požadavků dotčených orgánů</w:t>
      </w:r>
      <w:bookmarkEnd w:id="31"/>
    </w:p>
    <w:p w14:paraId="6BD5AF16" w14:textId="77777777" w:rsidR="00891844" w:rsidRPr="00F2206C" w:rsidRDefault="00891844" w:rsidP="00891844">
      <w:pPr>
        <w:rPr>
          <w:rFonts w:cs="Arial"/>
        </w:rPr>
      </w:pPr>
      <w:r w:rsidRPr="00F2206C">
        <w:rPr>
          <w:rFonts w:cs="Arial"/>
        </w:rPr>
        <w:t xml:space="preserve">Jedná se o opravu, </w:t>
      </w:r>
      <w:r>
        <w:rPr>
          <w:rFonts w:cs="Arial"/>
        </w:rPr>
        <w:t>neprojednává se.</w:t>
      </w:r>
    </w:p>
    <w:p w14:paraId="7FAACA49" w14:textId="77777777" w:rsidR="00CE0C96" w:rsidRPr="00CE0C96" w:rsidRDefault="00CE0C96" w:rsidP="00F65C83">
      <w:pPr>
        <w:pStyle w:val="Nadpis3"/>
        <w:rPr>
          <w:rFonts w:eastAsiaTheme="minorHAnsi"/>
        </w:rPr>
      </w:pPr>
      <w:bookmarkStart w:id="32" w:name="_Toc514158219"/>
      <w:r w:rsidRPr="00CE0C96">
        <w:t>seznam výjimek a úlevových řešení</w:t>
      </w:r>
      <w:bookmarkEnd w:id="32"/>
    </w:p>
    <w:p w14:paraId="561F56EB" w14:textId="77777777" w:rsidR="00E93208" w:rsidRPr="003B2E3F" w:rsidRDefault="00E93208" w:rsidP="00E93208">
      <w:pPr>
        <w:rPr>
          <w:rFonts w:eastAsiaTheme="minorHAnsi"/>
        </w:rPr>
      </w:pPr>
      <w:bookmarkStart w:id="33" w:name="_Toc355751880"/>
      <w:bookmarkStart w:id="34" w:name="_Toc375307819"/>
      <w:bookmarkStart w:id="35" w:name="_Toc390084790"/>
      <w:bookmarkEnd w:id="29"/>
      <w:bookmarkEnd w:id="30"/>
      <w:r>
        <w:t xml:space="preserve">V době zpracování projektové dokumentace nebyly známy žádné výjimky a úlevová opatření na řešenou stavbu. </w:t>
      </w:r>
    </w:p>
    <w:p w14:paraId="0B564DB7" w14:textId="77777777" w:rsidR="00CE0C96" w:rsidRDefault="00CE0C96" w:rsidP="00F65C83">
      <w:pPr>
        <w:pStyle w:val="Nadpis3"/>
      </w:pPr>
      <w:bookmarkStart w:id="36" w:name="_Toc514158220"/>
      <w:r w:rsidRPr="00CE0C96">
        <w:t>Seznam</w:t>
      </w:r>
      <w:r w:rsidR="00E93208">
        <w:t xml:space="preserve"> </w:t>
      </w:r>
      <w:r w:rsidRPr="00CE0C96">
        <w:t>souvisejících a podmiňujících investic</w:t>
      </w:r>
      <w:bookmarkEnd w:id="36"/>
    </w:p>
    <w:p w14:paraId="08F01EE1" w14:textId="77777777" w:rsidR="00E93208" w:rsidRDefault="0050736B" w:rsidP="00E93208">
      <w:r w:rsidRPr="0050736B">
        <w:t xml:space="preserve">Nejsou známy žádné související a podmiňující investice </w:t>
      </w:r>
      <w:r w:rsidR="00E93208" w:rsidRPr="0050736B">
        <w:t>Jedná se o stávající stavbu - bez změny v rozsahu i užívání stavby.</w:t>
      </w:r>
      <w:r>
        <w:t xml:space="preserve"> </w:t>
      </w:r>
    </w:p>
    <w:p w14:paraId="7EDD5675" w14:textId="77777777" w:rsidR="00CE0C96" w:rsidRDefault="00CE0C96" w:rsidP="00F65C83">
      <w:pPr>
        <w:pStyle w:val="Nadpis3"/>
      </w:pPr>
      <w:bookmarkStart w:id="37" w:name="_Toc514158221"/>
      <w:r w:rsidRPr="00CE0C96">
        <w:t>Seznam pozemků a staveb dotčených umístěním stavby (podle katastru nemovitostí)</w:t>
      </w:r>
      <w:bookmarkEnd w:id="37"/>
    </w:p>
    <w:p w14:paraId="0C4AB39A" w14:textId="77777777" w:rsidR="00EA72F6" w:rsidRPr="00593AA9" w:rsidRDefault="00EA72F6" w:rsidP="001C14B9">
      <w:pPr>
        <w:pStyle w:val="Zkladntext213"/>
        <w:numPr>
          <w:ilvl w:val="2"/>
          <w:numId w:val="17"/>
        </w:numPr>
        <w:tabs>
          <w:tab w:val="clear" w:pos="2160"/>
        </w:tabs>
        <w:spacing w:after="120"/>
        <w:ind w:left="426" w:hanging="283"/>
        <w:jc w:val="left"/>
        <w:rPr>
          <w:rFonts w:ascii="Arial" w:hAnsi="Arial" w:cs="Arial"/>
          <w:sz w:val="20"/>
          <w:u w:val="single"/>
        </w:rPr>
      </w:pPr>
      <w:r w:rsidRPr="00593AA9">
        <w:rPr>
          <w:rFonts w:ascii="Arial" w:hAnsi="Arial" w:cs="Arial"/>
          <w:sz w:val="20"/>
          <w:u w:val="single"/>
        </w:rPr>
        <w:t>Údaje o budově na parcele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701"/>
        <w:gridCol w:w="272"/>
        <w:gridCol w:w="661"/>
        <w:gridCol w:w="6520"/>
      </w:tblGrid>
      <w:tr w:rsidR="0050736B" w:rsidRPr="00C433A2" w14:paraId="4E3CD45F" w14:textId="77777777" w:rsidTr="009E350C">
        <w:trPr>
          <w:jc w:val="center"/>
        </w:trPr>
        <w:tc>
          <w:tcPr>
            <w:tcW w:w="1701" w:type="dxa"/>
            <w:shd w:val="clear" w:color="auto" w:fill="auto"/>
          </w:tcPr>
          <w:p w14:paraId="28D8E068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typ budovy</w:t>
            </w:r>
          </w:p>
        </w:tc>
        <w:tc>
          <w:tcPr>
            <w:tcW w:w="272" w:type="dxa"/>
            <w:shd w:val="clear" w:color="auto" w:fill="auto"/>
          </w:tcPr>
          <w:p w14:paraId="2325B7DF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:</w:t>
            </w:r>
          </w:p>
        </w:tc>
        <w:tc>
          <w:tcPr>
            <w:tcW w:w="7181" w:type="dxa"/>
            <w:gridSpan w:val="2"/>
            <w:shd w:val="clear" w:color="auto" w:fill="auto"/>
            <w:vAlign w:val="center"/>
          </w:tcPr>
          <w:p w14:paraId="790BA16D" w14:textId="77777777" w:rsidR="0050736B" w:rsidRPr="00C433A2" w:rsidRDefault="009E350C" w:rsidP="009E350C">
            <w:pPr>
              <w:spacing w:before="0"/>
              <w:rPr>
                <w:rFonts w:cs="Arial"/>
              </w:rPr>
            </w:pPr>
            <w:r w:rsidRPr="009E350C">
              <w:rPr>
                <w:rFonts w:cs="Arial"/>
                <w:color w:val="000000"/>
              </w:rPr>
              <w:t>objekt občanské vybavenosti</w:t>
            </w:r>
            <w:r w:rsidR="0050736B" w:rsidRPr="00C433A2">
              <w:rPr>
                <w:rFonts w:cs="Arial"/>
                <w:color w:val="000000"/>
              </w:rPr>
              <w:t>,</w:t>
            </w:r>
            <w:r w:rsidR="0050736B" w:rsidRPr="00C433A2">
              <w:rPr>
                <w:rFonts w:cs="Arial"/>
              </w:rPr>
              <w:t xml:space="preserve"> č.p.</w:t>
            </w:r>
            <w:r>
              <w:rPr>
                <w:rFonts w:cs="Arial"/>
              </w:rPr>
              <w:t>1938</w:t>
            </w:r>
            <w:r w:rsidR="0050736B" w:rsidRPr="00C433A2">
              <w:rPr>
                <w:rFonts w:cs="Arial"/>
              </w:rPr>
              <w:t xml:space="preserve"> na parcele </w:t>
            </w:r>
            <w:r>
              <w:rPr>
                <w:rFonts w:cs="Arial"/>
              </w:rPr>
              <w:t>1/1</w:t>
            </w:r>
          </w:p>
        </w:tc>
      </w:tr>
      <w:tr w:rsidR="0050736B" w:rsidRPr="00C433A2" w14:paraId="7C1E8DE2" w14:textId="77777777" w:rsidTr="009E350C">
        <w:trPr>
          <w:jc w:val="center"/>
        </w:trPr>
        <w:tc>
          <w:tcPr>
            <w:tcW w:w="1701" w:type="dxa"/>
            <w:shd w:val="clear" w:color="auto" w:fill="auto"/>
          </w:tcPr>
          <w:p w14:paraId="0EAC316F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způsob využití</w:t>
            </w:r>
          </w:p>
        </w:tc>
        <w:tc>
          <w:tcPr>
            <w:tcW w:w="272" w:type="dxa"/>
            <w:shd w:val="clear" w:color="auto" w:fill="auto"/>
          </w:tcPr>
          <w:p w14:paraId="7EF11888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:</w:t>
            </w:r>
          </w:p>
        </w:tc>
        <w:tc>
          <w:tcPr>
            <w:tcW w:w="7181" w:type="dxa"/>
            <w:gridSpan w:val="2"/>
            <w:shd w:val="clear" w:color="auto" w:fill="auto"/>
            <w:vAlign w:val="center"/>
          </w:tcPr>
          <w:p w14:paraId="024715DE" w14:textId="77777777" w:rsidR="0050736B" w:rsidRPr="00C433A2" w:rsidRDefault="009E350C" w:rsidP="0050736B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vysoká škola</w:t>
            </w:r>
          </w:p>
        </w:tc>
      </w:tr>
      <w:tr w:rsidR="0050736B" w:rsidRPr="00C433A2" w14:paraId="7DC88230" w14:textId="77777777" w:rsidTr="009E350C">
        <w:trPr>
          <w:jc w:val="center"/>
        </w:trPr>
        <w:tc>
          <w:tcPr>
            <w:tcW w:w="1701" w:type="dxa"/>
            <w:shd w:val="clear" w:color="auto" w:fill="auto"/>
          </w:tcPr>
          <w:p w14:paraId="3B3605B3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výměra:</w:t>
            </w:r>
          </w:p>
        </w:tc>
        <w:tc>
          <w:tcPr>
            <w:tcW w:w="272" w:type="dxa"/>
            <w:shd w:val="clear" w:color="auto" w:fill="auto"/>
          </w:tcPr>
          <w:p w14:paraId="2285727B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:</w:t>
            </w:r>
          </w:p>
        </w:tc>
        <w:tc>
          <w:tcPr>
            <w:tcW w:w="661" w:type="dxa"/>
            <w:shd w:val="clear" w:color="auto" w:fill="auto"/>
          </w:tcPr>
          <w:p w14:paraId="748592FA" w14:textId="77777777" w:rsidR="0050736B" w:rsidRPr="00C433A2" w:rsidRDefault="009E350C" w:rsidP="0050736B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9605</w:t>
            </w:r>
          </w:p>
        </w:tc>
        <w:tc>
          <w:tcPr>
            <w:tcW w:w="6520" w:type="dxa"/>
            <w:shd w:val="clear" w:color="auto" w:fill="auto"/>
          </w:tcPr>
          <w:p w14:paraId="436466CC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m2</w:t>
            </w:r>
          </w:p>
        </w:tc>
      </w:tr>
      <w:tr w:rsidR="0050736B" w:rsidRPr="00C433A2" w14:paraId="530D2DAC" w14:textId="77777777" w:rsidTr="009E350C">
        <w:trPr>
          <w:jc w:val="center"/>
        </w:trPr>
        <w:tc>
          <w:tcPr>
            <w:tcW w:w="1701" w:type="dxa"/>
            <w:shd w:val="clear" w:color="auto" w:fill="auto"/>
          </w:tcPr>
          <w:p w14:paraId="103762BA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druh pozemku</w:t>
            </w:r>
          </w:p>
        </w:tc>
        <w:tc>
          <w:tcPr>
            <w:tcW w:w="272" w:type="dxa"/>
            <w:shd w:val="clear" w:color="auto" w:fill="auto"/>
          </w:tcPr>
          <w:p w14:paraId="37D333A4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:</w:t>
            </w:r>
          </w:p>
        </w:tc>
        <w:tc>
          <w:tcPr>
            <w:tcW w:w="7181" w:type="dxa"/>
            <w:gridSpan w:val="2"/>
            <w:shd w:val="clear" w:color="auto" w:fill="auto"/>
          </w:tcPr>
          <w:p w14:paraId="3C70EBA7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zast.plocha a nádvoří</w:t>
            </w:r>
          </w:p>
        </w:tc>
      </w:tr>
      <w:tr w:rsidR="0050736B" w:rsidRPr="00C433A2" w14:paraId="7A6A3C02" w14:textId="77777777" w:rsidTr="009E350C">
        <w:trPr>
          <w:jc w:val="center"/>
        </w:trPr>
        <w:tc>
          <w:tcPr>
            <w:tcW w:w="1701" w:type="dxa"/>
            <w:shd w:val="clear" w:color="auto" w:fill="auto"/>
          </w:tcPr>
          <w:p w14:paraId="3B9E0EAE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ochrana</w:t>
            </w:r>
          </w:p>
        </w:tc>
        <w:tc>
          <w:tcPr>
            <w:tcW w:w="272" w:type="dxa"/>
            <w:shd w:val="clear" w:color="auto" w:fill="auto"/>
          </w:tcPr>
          <w:p w14:paraId="39A5F1F8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:</w:t>
            </w:r>
          </w:p>
        </w:tc>
        <w:tc>
          <w:tcPr>
            <w:tcW w:w="7181" w:type="dxa"/>
            <w:gridSpan w:val="2"/>
            <w:shd w:val="clear" w:color="auto" w:fill="auto"/>
          </w:tcPr>
          <w:p w14:paraId="2E4078E2" w14:textId="77777777" w:rsidR="0050736B" w:rsidRPr="00C433A2" w:rsidRDefault="009E350C" w:rsidP="0050736B">
            <w:pPr>
              <w:tabs>
                <w:tab w:val="left" w:pos="3290"/>
              </w:tabs>
              <w:spacing w:before="0"/>
              <w:rPr>
                <w:rFonts w:cs="Arial"/>
                <w:color w:val="000000"/>
              </w:rPr>
            </w:pPr>
            <w:r w:rsidRPr="009E350C">
              <w:rPr>
                <w:rFonts w:cs="Arial"/>
                <w:color w:val="000000"/>
              </w:rPr>
              <w:t>pam. zóna - budova, pozemek v památkové zóně</w:t>
            </w:r>
            <w:r>
              <w:rPr>
                <w:rFonts w:cs="Arial"/>
                <w:color w:val="000000"/>
              </w:rPr>
              <w:t>,,</w:t>
            </w:r>
            <w:r w:rsidR="0050736B" w:rsidRPr="00C433A2">
              <w:rPr>
                <w:rFonts w:cs="Arial"/>
                <w:color w:val="000000"/>
              </w:rPr>
              <w:t>památkově chráněné území</w:t>
            </w:r>
          </w:p>
        </w:tc>
      </w:tr>
      <w:tr w:rsidR="0050736B" w:rsidRPr="00C433A2" w14:paraId="02C9C14E" w14:textId="77777777" w:rsidTr="009E350C">
        <w:trPr>
          <w:jc w:val="center"/>
        </w:trPr>
        <w:tc>
          <w:tcPr>
            <w:tcW w:w="1701" w:type="dxa"/>
            <w:shd w:val="clear" w:color="auto" w:fill="auto"/>
          </w:tcPr>
          <w:p w14:paraId="588D049F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číslo LV</w:t>
            </w:r>
          </w:p>
        </w:tc>
        <w:tc>
          <w:tcPr>
            <w:tcW w:w="272" w:type="dxa"/>
            <w:shd w:val="clear" w:color="auto" w:fill="auto"/>
          </w:tcPr>
          <w:p w14:paraId="34F7372E" w14:textId="77777777" w:rsidR="0050736B" w:rsidRPr="00C433A2" w:rsidRDefault="0050736B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:</w:t>
            </w:r>
          </w:p>
        </w:tc>
        <w:tc>
          <w:tcPr>
            <w:tcW w:w="7181" w:type="dxa"/>
            <w:gridSpan w:val="2"/>
            <w:shd w:val="clear" w:color="auto" w:fill="auto"/>
          </w:tcPr>
          <w:p w14:paraId="0B0CBD60" w14:textId="77777777" w:rsidR="0050736B" w:rsidRPr="00C433A2" w:rsidRDefault="009E350C" w:rsidP="0050736B">
            <w:pPr>
              <w:tabs>
                <w:tab w:val="left" w:pos="3290"/>
              </w:tabs>
              <w:spacing w:before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108</w:t>
            </w:r>
          </w:p>
        </w:tc>
      </w:tr>
      <w:tr w:rsidR="009E350C" w:rsidRPr="00C433A2" w14:paraId="4B0F1511" w14:textId="77777777" w:rsidTr="009E350C">
        <w:trPr>
          <w:jc w:val="center"/>
        </w:trPr>
        <w:tc>
          <w:tcPr>
            <w:tcW w:w="1701" w:type="dxa"/>
            <w:shd w:val="clear" w:color="auto" w:fill="auto"/>
          </w:tcPr>
          <w:p w14:paraId="11096E02" w14:textId="77777777" w:rsidR="009E350C" w:rsidRPr="00C433A2" w:rsidRDefault="009E350C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vlastnické právo</w:t>
            </w:r>
          </w:p>
        </w:tc>
        <w:tc>
          <w:tcPr>
            <w:tcW w:w="272" w:type="dxa"/>
            <w:shd w:val="clear" w:color="auto" w:fill="auto"/>
          </w:tcPr>
          <w:p w14:paraId="31CDFDB3" w14:textId="77777777" w:rsidR="009E350C" w:rsidRPr="00C433A2" w:rsidRDefault="009E350C" w:rsidP="0050736B">
            <w:pPr>
              <w:spacing w:before="0"/>
              <w:rPr>
                <w:rFonts w:cs="Arial"/>
              </w:rPr>
            </w:pPr>
            <w:r w:rsidRPr="00C433A2">
              <w:rPr>
                <w:rFonts w:cs="Arial"/>
              </w:rPr>
              <w:t>:</w:t>
            </w:r>
          </w:p>
        </w:tc>
        <w:tc>
          <w:tcPr>
            <w:tcW w:w="7181" w:type="dxa"/>
            <w:gridSpan w:val="2"/>
            <w:shd w:val="clear" w:color="auto" w:fill="auto"/>
            <w:vAlign w:val="center"/>
          </w:tcPr>
          <w:p w14:paraId="468A84A2" w14:textId="77777777" w:rsidR="009E350C" w:rsidRDefault="009E350C" w:rsidP="009E350C">
            <w:pPr>
              <w:tabs>
                <w:tab w:val="left" w:pos="3290"/>
              </w:tabs>
              <w:spacing w:before="0"/>
              <w:rPr>
                <w:rFonts w:ascii="Segoe UI" w:hAnsi="Segoe UI" w:cs="Segoe UI"/>
                <w:color w:val="000000"/>
                <w:szCs w:val="20"/>
              </w:rPr>
            </w:pPr>
            <w:r w:rsidRPr="009E350C">
              <w:rPr>
                <w:rFonts w:cs="Arial"/>
                <w:color w:val="000000"/>
              </w:rPr>
              <w:t>Vysoká škola ekonomická v Praze, náměstí Winstona Churchilla 1938/4, Žižkov, 13000 Praha 3</w:t>
            </w:r>
          </w:p>
        </w:tc>
      </w:tr>
    </w:tbl>
    <w:p w14:paraId="1CA7FB54" w14:textId="77777777" w:rsidR="009E350C" w:rsidRPr="00F2206C" w:rsidRDefault="009E350C" w:rsidP="009E350C">
      <w:pPr>
        <w:rPr>
          <w:rFonts w:cs="Arial"/>
        </w:rPr>
      </w:pPr>
      <w:r w:rsidRPr="00F2206C">
        <w:rPr>
          <w:rFonts w:cs="Arial"/>
        </w:rPr>
        <w:t>Jedná se o opravu</w:t>
      </w:r>
      <w:r>
        <w:rPr>
          <w:rFonts w:cs="Arial"/>
        </w:rPr>
        <w:t xml:space="preserve"> uvnitř budovy</w:t>
      </w:r>
      <w:r w:rsidRPr="00F2206C">
        <w:rPr>
          <w:rFonts w:cs="Arial"/>
        </w:rPr>
        <w:t xml:space="preserve">, </w:t>
      </w:r>
      <w:r>
        <w:rPr>
          <w:rFonts w:cs="Arial"/>
        </w:rPr>
        <w:t>nejsou dotčené sousední pozemky</w:t>
      </w:r>
    </w:p>
    <w:p w14:paraId="73618A4C" w14:textId="77777777" w:rsidR="00767C7C" w:rsidRPr="00763892" w:rsidRDefault="00767C7C" w:rsidP="00A45CAD">
      <w:pPr>
        <w:pStyle w:val="Nadpis2"/>
      </w:pPr>
      <w:bookmarkStart w:id="38" w:name="_Toc390084792"/>
      <w:bookmarkStart w:id="39" w:name="_Toc514158222"/>
      <w:bookmarkEnd w:id="33"/>
      <w:bookmarkEnd w:id="34"/>
      <w:bookmarkEnd w:id="35"/>
      <w:r>
        <w:t>Údaje o stavbě</w:t>
      </w:r>
      <w:bookmarkEnd w:id="38"/>
      <w:bookmarkEnd w:id="39"/>
    </w:p>
    <w:p w14:paraId="00037C13" w14:textId="77777777" w:rsidR="00767C7C" w:rsidRPr="00767C7C" w:rsidRDefault="00767C7C" w:rsidP="00231FD6">
      <w:pPr>
        <w:pStyle w:val="nadpis31"/>
      </w:pPr>
      <w:bookmarkStart w:id="40" w:name="_Toc390084793"/>
      <w:bookmarkStart w:id="41" w:name="_Toc514158223"/>
      <w:r w:rsidRPr="00767C7C">
        <w:t>Nová stavba nebo změna dokončené stavby</w:t>
      </w:r>
      <w:bookmarkEnd w:id="40"/>
      <w:bookmarkEnd w:id="41"/>
    </w:p>
    <w:p w14:paraId="20BB9F20" w14:textId="77777777" w:rsidR="00A65320" w:rsidRPr="00A65320" w:rsidRDefault="00767C7C" w:rsidP="00767C7C">
      <w:pPr>
        <w:ind w:left="284"/>
      </w:pPr>
      <w:r w:rsidRPr="00A65320">
        <w:t xml:space="preserve">Jedná se </w:t>
      </w:r>
      <w:r w:rsidR="004F666C" w:rsidRPr="00A65320">
        <w:t>o</w:t>
      </w:r>
      <w:r w:rsidR="00F71761" w:rsidRPr="00A65320">
        <w:t xml:space="preserve"> </w:t>
      </w:r>
      <w:r w:rsidR="00231FD6">
        <w:t>údržbové práce</w:t>
      </w:r>
    </w:p>
    <w:p w14:paraId="58D44745" w14:textId="77777777" w:rsidR="00767C7C" w:rsidRPr="00BD0065" w:rsidRDefault="00767C7C" w:rsidP="00231FD6">
      <w:pPr>
        <w:pStyle w:val="nadpis31"/>
      </w:pPr>
      <w:bookmarkStart w:id="42" w:name="_Toc390084794"/>
      <w:bookmarkStart w:id="43" w:name="_Toc514158224"/>
      <w:r w:rsidRPr="00BD0065">
        <w:t>Účel využívání stavby</w:t>
      </w:r>
      <w:bookmarkEnd w:id="42"/>
      <w:bookmarkEnd w:id="43"/>
    </w:p>
    <w:p w14:paraId="62BF1604" w14:textId="77777777" w:rsidR="00767C7C" w:rsidRPr="00763892" w:rsidRDefault="009E350C" w:rsidP="00767C7C">
      <w:pPr>
        <w:ind w:left="284"/>
      </w:pPr>
      <w:r>
        <w:t>Vysoká škola ekonomická</w:t>
      </w:r>
    </w:p>
    <w:p w14:paraId="57BC87D8" w14:textId="77777777" w:rsidR="00767C7C" w:rsidRDefault="00767C7C" w:rsidP="00231FD6">
      <w:pPr>
        <w:pStyle w:val="nadpis31"/>
      </w:pPr>
      <w:bookmarkStart w:id="44" w:name="_Toc390084795"/>
      <w:bookmarkStart w:id="45" w:name="_Toc514158225"/>
      <w:r>
        <w:t>Trvalá nebo dočasná stavba</w:t>
      </w:r>
      <w:bookmarkEnd w:id="44"/>
      <w:bookmarkEnd w:id="45"/>
    </w:p>
    <w:p w14:paraId="76B454FD" w14:textId="77777777" w:rsidR="008A2765" w:rsidRPr="00A65320" w:rsidRDefault="008A2765" w:rsidP="008A2765">
      <w:pPr>
        <w:ind w:left="284"/>
      </w:pPr>
      <w:bookmarkStart w:id="46" w:name="_Toc390084796"/>
      <w:r w:rsidRPr="00A65320">
        <w:t>Objekt je koncipován jako stavba trvalá</w:t>
      </w:r>
      <w:r w:rsidR="00A65320" w:rsidRPr="00A65320">
        <w:t>, k trvalému užívání</w:t>
      </w:r>
      <w:r w:rsidRPr="00A65320">
        <w:t>.</w:t>
      </w:r>
    </w:p>
    <w:p w14:paraId="7F2D60D9" w14:textId="77777777" w:rsidR="00767C7C" w:rsidRPr="00A65320" w:rsidRDefault="00767C7C" w:rsidP="00231FD6">
      <w:pPr>
        <w:pStyle w:val="nadpis31"/>
      </w:pPr>
      <w:bookmarkStart w:id="47" w:name="_Toc514158226"/>
      <w:r w:rsidRPr="00A65320">
        <w:t>Údaje o ochraně stavby podle jiných předpisů</w:t>
      </w:r>
      <w:bookmarkEnd w:id="46"/>
      <w:r w:rsidRPr="00A65320">
        <w:t xml:space="preserve"> </w:t>
      </w:r>
      <w:r w:rsidR="00583D2C" w:rsidRPr="00A65320">
        <w:rPr>
          <w:rFonts w:cs="Arial"/>
          <w:color w:val="000000"/>
        </w:rPr>
        <w:t>(kulturní památka apod.)</w:t>
      </w:r>
      <w:bookmarkEnd w:id="47"/>
    </w:p>
    <w:p w14:paraId="0AE95740" w14:textId="77777777" w:rsidR="00A05459" w:rsidRDefault="00A65320" w:rsidP="00A65320">
      <w:pPr>
        <w:ind w:left="284"/>
      </w:pPr>
      <w:r w:rsidRPr="00A65320">
        <w:t xml:space="preserve">Jedná se o stavbu bez ochrany podle jiných právních předpisů.  </w:t>
      </w:r>
    </w:p>
    <w:p w14:paraId="34C4F3D0" w14:textId="77777777" w:rsidR="00E93208" w:rsidRPr="00E93208" w:rsidRDefault="00E93208" w:rsidP="00231FD6">
      <w:pPr>
        <w:pStyle w:val="nadpis31"/>
      </w:pPr>
      <w:bookmarkStart w:id="48" w:name="_Toc514158227"/>
      <w:r w:rsidRPr="00A65320">
        <w:t>Údaje o dodržení technických požadavků na stavby a obecných technických požadavků</w:t>
      </w:r>
      <w:r w:rsidRPr="00E93208">
        <w:t xml:space="preserve"> zabezpečujících bezbariérové užívání staveb</w:t>
      </w:r>
      <w:r w:rsidR="00FD7FDF">
        <w:t xml:space="preserve"> </w:t>
      </w:r>
      <w:r w:rsidR="00BB5EF5">
        <w:t>(</w:t>
      </w:r>
      <w:r w:rsidR="00FD7FDF">
        <w:t xml:space="preserve">vyhl. č. </w:t>
      </w:r>
      <w:r w:rsidR="00194CE5">
        <w:t>398</w:t>
      </w:r>
      <w:r w:rsidR="00FD7FDF">
        <w:t>/2009</w:t>
      </w:r>
      <w:r w:rsidR="00BB5EF5">
        <w:t>)</w:t>
      </w:r>
      <w:bookmarkEnd w:id="48"/>
    </w:p>
    <w:p w14:paraId="02CA49EF" w14:textId="77777777" w:rsidR="00A05459" w:rsidRPr="00A05459" w:rsidRDefault="00A05459" w:rsidP="00A05459">
      <w:pPr>
        <w:ind w:left="284"/>
      </w:pPr>
      <w:bookmarkStart w:id="49" w:name="_Toc390084798"/>
      <w:r w:rsidRPr="00A05459">
        <w:t xml:space="preserve">Jedná se o opravu, </w:t>
      </w:r>
      <w:r>
        <w:t>není předmětem řešení.</w:t>
      </w:r>
    </w:p>
    <w:p w14:paraId="2583015C" w14:textId="77777777" w:rsidR="00767C7C" w:rsidRPr="00AF6FEC" w:rsidRDefault="00E93208" w:rsidP="00231FD6">
      <w:pPr>
        <w:pStyle w:val="nadpis31"/>
      </w:pPr>
      <w:bookmarkStart w:id="50" w:name="_Toc514158228"/>
      <w:r w:rsidRPr="00AF6FEC">
        <w:lastRenderedPageBreak/>
        <w:t xml:space="preserve">Údaje o </w:t>
      </w:r>
      <w:r w:rsidR="00767C7C" w:rsidRPr="00AF6FEC">
        <w:t>plnění požadavků dotčených orgánů vyplývajících z jiných právních předpisů</w:t>
      </w:r>
      <w:bookmarkEnd w:id="49"/>
      <w:bookmarkEnd w:id="50"/>
    </w:p>
    <w:p w14:paraId="2DD7EE5B" w14:textId="77777777" w:rsidR="008A2765" w:rsidRDefault="008A2765" w:rsidP="00231FD6">
      <w:pPr>
        <w:pStyle w:val="nadpis31"/>
        <w:numPr>
          <w:ilvl w:val="0"/>
          <w:numId w:val="0"/>
        </w:numPr>
        <w:ind w:left="284"/>
      </w:pPr>
      <w:bookmarkStart w:id="51" w:name="_Toc514158229"/>
      <w:r>
        <w:t>Stavb</w:t>
      </w:r>
      <w:r w:rsidR="00F71761">
        <w:t>a</w:t>
      </w:r>
      <w:r>
        <w:t xml:space="preserve"> </w:t>
      </w:r>
      <w:r w:rsidR="00F71761">
        <w:t>je</w:t>
      </w:r>
      <w:r w:rsidRPr="00691475">
        <w:t xml:space="preserve"> navržen</w:t>
      </w:r>
      <w:r>
        <w:t>y</w:t>
      </w:r>
      <w:r w:rsidRPr="00691475">
        <w:t xml:space="preserve"> v souladu s požadavky vyhlášky 268/2009 Sb. O technických</w:t>
      </w:r>
      <w:r>
        <w:t xml:space="preserve"> </w:t>
      </w:r>
      <w:r w:rsidRPr="00691475">
        <w:t>požadavcích na stavby.</w:t>
      </w:r>
      <w:bookmarkEnd w:id="51"/>
      <w:r>
        <w:t xml:space="preserve"> </w:t>
      </w:r>
    </w:p>
    <w:p w14:paraId="4FDFF1EC" w14:textId="77777777" w:rsidR="00767C7C" w:rsidRPr="00D6520E" w:rsidRDefault="00767C7C" w:rsidP="00231FD6">
      <w:pPr>
        <w:pStyle w:val="nadpis31"/>
      </w:pPr>
      <w:bookmarkStart w:id="52" w:name="_Toc390084799"/>
      <w:bookmarkStart w:id="53" w:name="_Toc514158230"/>
      <w:r w:rsidRPr="00D6520E">
        <w:t>Seznam výjimek a úlevových řešení</w:t>
      </w:r>
      <w:bookmarkEnd w:id="52"/>
      <w:bookmarkEnd w:id="53"/>
    </w:p>
    <w:p w14:paraId="5D50D4E8" w14:textId="77777777" w:rsidR="00767C7C" w:rsidRPr="00763892" w:rsidRDefault="005751DF" w:rsidP="00767C7C">
      <w:pPr>
        <w:ind w:left="284"/>
      </w:pPr>
      <w:r>
        <w:rPr>
          <w:szCs w:val="20"/>
        </w:rPr>
        <w:t>Stavba si nevyžaduje žádných výjimek a úlevových řešení</w:t>
      </w:r>
      <w:r w:rsidR="00767C7C" w:rsidRPr="00763892">
        <w:t>.</w:t>
      </w:r>
    </w:p>
    <w:p w14:paraId="0104B0E3" w14:textId="77777777" w:rsidR="00767C7C" w:rsidRDefault="00767C7C" w:rsidP="00231FD6">
      <w:pPr>
        <w:pStyle w:val="nadpis31"/>
      </w:pPr>
      <w:bookmarkStart w:id="54" w:name="_Toc390084800"/>
      <w:bookmarkStart w:id="55" w:name="_Toc514158231"/>
      <w:r w:rsidRPr="000F26C0">
        <w:t>Navrhované kapacity stavby (zastavěná plocha, obestavěný prostor,</w:t>
      </w:r>
      <w:r w:rsidRPr="00353522">
        <w:t xml:space="preserve"> užitná plocha, počet funkčních jednotek a jejich velikosti, počet uživatelů</w:t>
      </w:r>
      <w:r w:rsidR="00583D2C">
        <w:t>/pracovníků apod.</w:t>
      </w:r>
      <w:r w:rsidRPr="00353522">
        <w:t>)</w:t>
      </w:r>
      <w:bookmarkEnd w:id="54"/>
      <w:bookmarkEnd w:id="55"/>
    </w:p>
    <w:p w14:paraId="2C029775" w14:textId="77777777" w:rsidR="00231FD6" w:rsidRPr="00763892" w:rsidRDefault="00231FD6" w:rsidP="00231FD6">
      <w:pPr>
        <w:ind w:firstLine="284"/>
      </w:pPr>
      <w:bookmarkStart w:id="56" w:name="_Toc390084801"/>
      <w:r w:rsidRPr="00A05459">
        <w:t xml:space="preserve">Jedná se o opravu, </w:t>
      </w:r>
      <w:r>
        <w:t>není předmětem řešení.</w:t>
      </w:r>
    </w:p>
    <w:p w14:paraId="7A7936AC" w14:textId="77777777" w:rsidR="00767C7C" w:rsidRPr="001C0E22" w:rsidRDefault="00767C7C" w:rsidP="00231FD6">
      <w:pPr>
        <w:pStyle w:val="nadpis31"/>
      </w:pPr>
      <w:bookmarkStart w:id="57" w:name="_Toc514158232"/>
      <w:r w:rsidRPr="00353522">
        <w:rPr>
          <w:rFonts w:ascii="Tahoma" w:hAnsi="Tahoma" w:cs="Tahoma"/>
        </w:rPr>
        <w:t>produkované množství a druhy odpadů a emisí)</w:t>
      </w:r>
      <w:bookmarkEnd w:id="56"/>
      <w:bookmarkEnd w:id="57"/>
    </w:p>
    <w:p w14:paraId="173361A8" w14:textId="77777777" w:rsidR="00A65320" w:rsidRPr="00AB7E2A" w:rsidRDefault="00A65320" w:rsidP="00A65320">
      <w:pPr>
        <w:pStyle w:val="Zkladntext213"/>
        <w:jc w:val="left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M</w:t>
      </w:r>
      <w:r w:rsidRPr="00AB7E2A">
        <w:rPr>
          <w:rFonts w:ascii="Arial" w:hAnsi="Arial" w:cs="Arial"/>
          <w:sz w:val="20"/>
          <w:u w:val="single"/>
        </w:rPr>
        <w:t>nožství a druhy odpadů</w:t>
      </w:r>
    </w:p>
    <w:p w14:paraId="29361AF6" w14:textId="77777777" w:rsidR="00A65320" w:rsidRDefault="00A65320" w:rsidP="00A65320">
      <w:pPr>
        <w:pStyle w:val="Zkladntext213"/>
        <w:jc w:val="left"/>
        <w:rPr>
          <w:rFonts w:ascii="Arial" w:hAnsi="Arial" w:cs="Arial"/>
          <w:sz w:val="20"/>
        </w:rPr>
      </w:pPr>
      <w:r w:rsidRPr="002B0EAF">
        <w:rPr>
          <w:rFonts w:ascii="Arial" w:hAnsi="Arial" w:cs="Arial"/>
          <w:sz w:val="20"/>
        </w:rPr>
        <w:t>V průběhu výstavby musí zhotovitel dodržovat zejména ustanovení uvedených zákonů a zákonných opatření:</w:t>
      </w:r>
    </w:p>
    <w:p w14:paraId="1BB51A4C" w14:textId="77777777" w:rsidR="00A65320" w:rsidRPr="002B0EAF" w:rsidRDefault="00A65320" w:rsidP="00A65320">
      <w:pPr>
        <w:pStyle w:val="Zkladntext213"/>
        <w:tabs>
          <w:tab w:val="num" w:pos="360"/>
        </w:tabs>
        <w:ind w:left="357" w:hanging="357"/>
        <w:jc w:val="left"/>
        <w:rPr>
          <w:rFonts w:ascii="Arial" w:hAnsi="Arial" w:cs="Arial"/>
          <w:sz w:val="20"/>
        </w:rPr>
      </w:pPr>
      <w:r w:rsidRPr="002B0EAF">
        <w:rPr>
          <w:rFonts w:ascii="Arial" w:hAnsi="Arial" w:cs="Arial"/>
          <w:sz w:val="20"/>
        </w:rPr>
        <w:t>185/2001 Sb. o odpadech</w:t>
      </w:r>
    </w:p>
    <w:p w14:paraId="0DBEA1AA" w14:textId="77777777" w:rsidR="00A65320" w:rsidRPr="002B0EAF" w:rsidRDefault="00A65320" w:rsidP="00A65320">
      <w:pPr>
        <w:pStyle w:val="Zkladntext213"/>
        <w:tabs>
          <w:tab w:val="num" w:pos="360"/>
        </w:tabs>
        <w:spacing w:before="0"/>
        <w:ind w:left="357" w:hanging="357"/>
        <w:jc w:val="left"/>
        <w:rPr>
          <w:rFonts w:ascii="Arial" w:hAnsi="Arial" w:cs="Arial"/>
          <w:sz w:val="20"/>
        </w:rPr>
      </w:pPr>
      <w:r w:rsidRPr="002B0EAF">
        <w:rPr>
          <w:rFonts w:ascii="Arial" w:hAnsi="Arial" w:cs="Arial"/>
          <w:sz w:val="20"/>
        </w:rPr>
        <w:t>383/2001 Sb. nařízení vlády o podrobnostech nakládání s odpady</w:t>
      </w:r>
    </w:p>
    <w:p w14:paraId="654CB83E" w14:textId="77777777" w:rsidR="00A65320" w:rsidRPr="002B0EAF" w:rsidRDefault="00A65320" w:rsidP="00A65320">
      <w:pPr>
        <w:pStyle w:val="Zkladntext213"/>
        <w:tabs>
          <w:tab w:val="num" w:pos="360"/>
        </w:tabs>
        <w:spacing w:before="0"/>
        <w:ind w:left="357" w:hanging="357"/>
        <w:jc w:val="left"/>
        <w:rPr>
          <w:rFonts w:ascii="Arial" w:hAnsi="Arial" w:cs="Arial"/>
          <w:sz w:val="20"/>
        </w:rPr>
      </w:pPr>
      <w:r w:rsidRPr="002B0EAF">
        <w:rPr>
          <w:rFonts w:ascii="Arial" w:hAnsi="Arial" w:cs="Arial"/>
          <w:sz w:val="20"/>
        </w:rPr>
        <w:t xml:space="preserve">337/1997 Sb. katalogu odpadů  </w:t>
      </w:r>
    </w:p>
    <w:p w14:paraId="4B451949" w14:textId="77777777" w:rsidR="00A65320" w:rsidRDefault="00A65320" w:rsidP="00A65320">
      <w:pPr>
        <w:autoSpaceDE w:val="0"/>
        <w:autoSpaceDN w:val="0"/>
        <w:adjustRightInd w:val="0"/>
        <w:rPr>
          <w:rFonts w:cs="Arial"/>
        </w:rPr>
      </w:pPr>
      <w:r w:rsidRPr="001E2D60">
        <w:rPr>
          <w:rFonts w:cs="Arial"/>
        </w:rPr>
        <w:t xml:space="preserve">Se vzniklým odpadem ze stavební činnosti bude nakládáno podle zák. </w:t>
      </w:r>
      <w:r w:rsidRPr="005919CA">
        <w:rPr>
          <w:rFonts w:cs="Arial"/>
        </w:rPr>
        <w:t>č. 125/97 Sb. Zákon o odpadech v platném znění,</w:t>
      </w:r>
      <w:r>
        <w:rPr>
          <w:rFonts w:cs="Arial"/>
        </w:rPr>
        <w:t xml:space="preserve"> </w:t>
      </w:r>
      <w:r w:rsidRPr="005919CA">
        <w:rPr>
          <w:rFonts w:cs="Arial"/>
        </w:rPr>
        <w:t xml:space="preserve">jeho prováděcí vyhlášky č. 337/97 Sb., 338/97 Sb. a 339/97 Sb. </w:t>
      </w:r>
    </w:p>
    <w:p w14:paraId="34E7DB8A" w14:textId="77777777" w:rsidR="00A65320" w:rsidRPr="001E2D60" w:rsidRDefault="00A65320" w:rsidP="00A65320">
      <w:pPr>
        <w:autoSpaceDE w:val="0"/>
        <w:autoSpaceDN w:val="0"/>
        <w:adjustRightInd w:val="0"/>
        <w:rPr>
          <w:rFonts w:cs="Arial"/>
        </w:rPr>
      </w:pPr>
      <w:r w:rsidRPr="001E2D60">
        <w:rPr>
          <w:rFonts w:cs="Arial"/>
        </w:rPr>
        <w:t>Odpady ze stavby</w:t>
      </w:r>
    </w:p>
    <w:p w14:paraId="3DDE04B1" w14:textId="77777777" w:rsidR="00A65320" w:rsidRPr="001E2D60" w:rsidRDefault="00A65320" w:rsidP="00A65320">
      <w:pPr>
        <w:autoSpaceDE w:val="0"/>
        <w:autoSpaceDN w:val="0"/>
        <w:adjustRightInd w:val="0"/>
        <w:rPr>
          <w:rFonts w:cs="Arial"/>
        </w:rPr>
      </w:pPr>
      <w:r w:rsidRPr="001E2D60">
        <w:rPr>
          <w:rFonts w:cs="Arial"/>
        </w:rPr>
        <w:t xml:space="preserve">kód druhu název kategorie kód </w:t>
      </w:r>
    </w:p>
    <w:p w14:paraId="0966BFB0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15 01 01 papírový a lepenkový obal </w:t>
      </w:r>
    </w:p>
    <w:p w14:paraId="45D47E0E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15 01 02 plastový obal </w:t>
      </w:r>
    </w:p>
    <w:p w14:paraId="03F4C4FE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15 01 03 dřevěný obal </w:t>
      </w:r>
    </w:p>
    <w:p w14:paraId="6035F8F2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>15 01 04 kovový obal</w:t>
      </w:r>
    </w:p>
    <w:p w14:paraId="119C505B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17 01 01 beton </w:t>
      </w:r>
    </w:p>
    <w:p w14:paraId="34C370E0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17 01 02 cihla </w:t>
      </w:r>
    </w:p>
    <w:p w14:paraId="48CE1598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17 01 03 keramika </w:t>
      </w:r>
    </w:p>
    <w:p w14:paraId="251F485B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17 01 04 sádrová stavební hmota </w:t>
      </w:r>
    </w:p>
    <w:p w14:paraId="3C278042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17 02 01 dřevo </w:t>
      </w:r>
    </w:p>
    <w:p w14:paraId="52703C77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17 02 02 sklo </w:t>
      </w:r>
    </w:p>
    <w:p w14:paraId="36CC8EED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17 02 03 plast </w:t>
      </w:r>
    </w:p>
    <w:p w14:paraId="6093F0F0" w14:textId="77777777" w:rsidR="00A65320" w:rsidRPr="001E2D60" w:rsidRDefault="00A65320" w:rsidP="00A65320">
      <w:pPr>
        <w:autoSpaceDE w:val="0"/>
        <w:autoSpaceDN w:val="0"/>
        <w:adjustRightInd w:val="0"/>
        <w:spacing w:before="0"/>
        <w:rPr>
          <w:rFonts w:cs="Arial"/>
        </w:rPr>
      </w:pPr>
      <w:r w:rsidRPr="001E2D60">
        <w:rPr>
          <w:rFonts w:cs="Arial"/>
        </w:rPr>
        <w:t xml:space="preserve">17 04 05 železo nebo ocel </w:t>
      </w:r>
    </w:p>
    <w:p w14:paraId="268F1509" w14:textId="77777777" w:rsidR="00A65320" w:rsidRDefault="00A65320" w:rsidP="00A45CAD">
      <w:pPr>
        <w:pStyle w:val="Zkladntext213"/>
        <w:jc w:val="left"/>
        <w:rPr>
          <w:rFonts w:ascii="Arial" w:hAnsi="Arial" w:cs="Arial"/>
          <w:sz w:val="20"/>
        </w:rPr>
      </w:pPr>
      <w:r w:rsidRPr="00A45CAD">
        <w:rPr>
          <w:rFonts w:ascii="Arial" w:hAnsi="Arial" w:cs="Arial"/>
          <w:sz w:val="20"/>
          <w:szCs w:val="24"/>
        </w:rPr>
        <w:t>Staveniště bude provozováno a zřízeno v souladu s vyhl. 173/99 Sb. - Vyhláška hl. m. o obecných technických požadavcích na výstavbu. Stavební odpad bude uložen na provozovanou</w:t>
      </w:r>
      <w:r w:rsidRPr="002B0EAF">
        <w:rPr>
          <w:rFonts w:ascii="Arial" w:hAnsi="Arial" w:cs="Arial"/>
          <w:sz w:val="20"/>
        </w:rPr>
        <w:t xml:space="preserve"> skládku inertního odpadu.</w:t>
      </w:r>
    </w:p>
    <w:p w14:paraId="5A26B8AF" w14:textId="77777777" w:rsidR="00A65320" w:rsidRDefault="00A65320" w:rsidP="001C14B9">
      <w:pPr>
        <w:pStyle w:val="Zkladntext213"/>
        <w:numPr>
          <w:ilvl w:val="0"/>
          <w:numId w:val="18"/>
        </w:numPr>
        <w:tabs>
          <w:tab w:val="clear" w:pos="1440"/>
        </w:tabs>
        <w:ind w:left="284" w:hanging="284"/>
        <w:jc w:val="left"/>
        <w:outlineLvl w:val="5"/>
        <w:rPr>
          <w:rFonts w:ascii="Arial" w:hAnsi="Arial" w:cs="Arial"/>
          <w:sz w:val="20"/>
          <w:u w:val="single"/>
        </w:rPr>
      </w:pPr>
      <w:bookmarkStart w:id="58" w:name="_Toc374494321"/>
      <w:bookmarkStart w:id="59" w:name="_Toc514158233"/>
      <w:r>
        <w:rPr>
          <w:rFonts w:ascii="Arial" w:hAnsi="Arial" w:cs="Arial"/>
          <w:sz w:val="20"/>
          <w:u w:val="single"/>
        </w:rPr>
        <w:t>Základní předpoklady výstavby</w:t>
      </w:r>
      <w:bookmarkEnd w:id="58"/>
      <w:bookmarkEnd w:id="59"/>
    </w:p>
    <w:p w14:paraId="1A87F72E" w14:textId="77777777" w:rsidR="00A65320" w:rsidRPr="00723EFB" w:rsidRDefault="00A65320" w:rsidP="00A65320">
      <w:pPr>
        <w:pStyle w:val="Zkladntext213"/>
        <w:jc w:val="left"/>
        <w:rPr>
          <w:rFonts w:ascii="Arial" w:hAnsi="Arial"/>
          <w:sz w:val="20"/>
        </w:rPr>
      </w:pPr>
      <w:r w:rsidRPr="003D12BB">
        <w:rPr>
          <w:rFonts w:ascii="Arial" w:hAnsi="Arial"/>
          <w:sz w:val="20"/>
        </w:rPr>
        <w:t>časové údaje o realizaci stavby, členění na etapy</w:t>
      </w:r>
    </w:p>
    <w:tbl>
      <w:tblPr>
        <w:tblW w:w="6061" w:type="dxa"/>
        <w:tblLook w:val="01E0" w:firstRow="1" w:lastRow="1" w:firstColumn="1" w:lastColumn="1" w:noHBand="0" w:noVBand="0"/>
      </w:tblPr>
      <w:tblGrid>
        <w:gridCol w:w="4644"/>
        <w:gridCol w:w="283"/>
        <w:gridCol w:w="1134"/>
      </w:tblGrid>
      <w:tr w:rsidR="00A65320" w:rsidRPr="004663C6" w14:paraId="1BECFAEA" w14:textId="77777777" w:rsidTr="006B39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D225EE0" w14:textId="77777777" w:rsidR="00A65320" w:rsidRPr="004663C6" w:rsidRDefault="00A65320" w:rsidP="006B39D6">
            <w:pPr>
              <w:rPr>
                <w:rFonts w:cs="Arial"/>
              </w:rPr>
            </w:pPr>
            <w:r w:rsidRPr="004663C6">
              <w:rPr>
                <w:rFonts w:cs="Arial"/>
              </w:rPr>
              <w:t>Předpokládané termíny výstavby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A9E95EF" w14:textId="77777777" w:rsidR="00A65320" w:rsidRPr="004663C6" w:rsidRDefault="00A65320" w:rsidP="006B39D6">
            <w:pPr>
              <w:rPr>
                <w:rFonts w:cs="Arial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10EAD4A8" w14:textId="77777777" w:rsidR="00A65320" w:rsidRPr="004663C6" w:rsidRDefault="00A65320" w:rsidP="006B39D6">
            <w:pPr>
              <w:rPr>
                <w:rFonts w:cs="Arial"/>
              </w:rPr>
            </w:pPr>
          </w:p>
        </w:tc>
      </w:tr>
      <w:tr w:rsidR="00A65320" w:rsidRPr="004663C6" w14:paraId="7BC6B63B" w14:textId="77777777" w:rsidTr="006B39D6">
        <w:tc>
          <w:tcPr>
            <w:tcW w:w="4644" w:type="dxa"/>
            <w:tcBorders>
              <w:top w:val="single" w:sz="4" w:space="0" w:color="auto"/>
            </w:tcBorders>
            <w:shd w:val="clear" w:color="auto" w:fill="auto"/>
          </w:tcPr>
          <w:p w14:paraId="6D629A3A" w14:textId="77777777" w:rsidR="00A65320" w:rsidRPr="004663C6" w:rsidRDefault="00A65320" w:rsidP="006B39D6">
            <w:pPr>
              <w:rPr>
                <w:rFonts w:cs="Arial"/>
              </w:rPr>
            </w:pPr>
            <w:r w:rsidRPr="004663C6">
              <w:rPr>
                <w:rFonts w:cs="Arial"/>
              </w:rPr>
              <w:t xml:space="preserve">Zahájení stavby  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7AC39E40" w14:textId="77777777" w:rsidR="00A65320" w:rsidRPr="004663C6" w:rsidRDefault="00A65320" w:rsidP="006B39D6">
            <w:pPr>
              <w:rPr>
                <w:rFonts w:cs="Arial"/>
              </w:rPr>
            </w:pPr>
            <w:r w:rsidRPr="004663C6">
              <w:rPr>
                <w:rFonts w:cs="Arial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3D9AEEC4" w14:textId="77777777" w:rsidR="00A65320" w:rsidRPr="004663C6" w:rsidRDefault="00C904ED" w:rsidP="00247953">
            <w:pPr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231FD6">
              <w:rPr>
                <w:rFonts w:cs="Arial"/>
              </w:rPr>
              <w:t>6</w:t>
            </w:r>
            <w:r w:rsidR="00A65320" w:rsidRPr="004663C6">
              <w:rPr>
                <w:rFonts w:cs="Arial"/>
              </w:rPr>
              <w:t>/201</w:t>
            </w:r>
            <w:r w:rsidR="00247953">
              <w:rPr>
                <w:rFonts w:cs="Arial"/>
              </w:rPr>
              <w:t>9</w:t>
            </w:r>
          </w:p>
        </w:tc>
      </w:tr>
      <w:tr w:rsidR="00A65320" w:rsidRPr="004663C6" w14:paraId="65B43AE2" w14:textId="77777777" w:rsidTr="006B39D6">
        <w:tc>
          <w:tcPr>
            <w:tcW w:w="4644" w:type="dxa"/>
            <w:shd w:val="clear" w:color="auto" w:fill="auto"/>
          </w:tcPr>
          <w:p w14:paraId="1149FE41" w14:textId="77777777" w:rsidR="00A65320" w:rsidRPr="004663C6" w:rsidRDefault="00A65320" w:rsidP="005F139D">
            <w:pPr>
              <w:spacing w:before="0"/>
              <w:rPr>
                <w:rFonts w:cs="Arial"/>
              </w:rPr>
            </w:pPr>
            <w:r w:rsidRPr="004663C6">
              <w:rPr>
                <w:rFonts w:cs="Arial"/>
              </w:rPr>
              <w:t>Ukončení stavby</w:t>
            </w:r>
          </w:p>
        </w:tc>
        <w:tc>
          <w:tcPr>
            <w:tcW w:w="283" w:type="dxa"/>
            <w:shd w:val="clear" w:color="auto" w:fill="auto"/>
          </w:tcPr>
          <w:p w14:paraId="5EABD12A" w14:textId="77777777" w:rsidR="00A65320" w:rsidRPr="004663C6" w:rsidRDefault="00A65320" w:rsidP="005F139D">
            <w:pPr>
              <w:spacing w:before="0"/>
              <w:rPr>
                <w:rFonts w:cs="Arial"/>
              </w:rPr>
            </w:pPr>
            <w:r w:rsidRPr="004663C6">
              <w:rPr>
                <w:rFonts w:cs="Arial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14:paraId="00841207" w14:textId="77777777" w:rsidR="00A65320" w:rsidRPr="004663C6" w:rsidRDefault="0013033F" w:rsidP="00247953">
            <w:pPr>
              <w:spacing w:before="0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231FD6">
              <w:rPr>
                <w:rFonts w:cs="Arial"/>
              </w:rPr>
              <w:t>8</w:t>
            </w:r>
            <w:r w:rsidR="00A65320" w:rsidRPr="004663C6">
              <w:rPr>
                <w:rFonts w:cs="Arial"/>
              </w:rPr>
              <w:t>/201</w:t>
            </w:r>
            <w:r w:rsidR="00247953">
              <w:rPr>
                <w:rFonts w:cs="Arial"/>
              </w:rPr>
              <w:t>9</w:t>
            </w:r>
          </w:p>
        </w:tc>
      </w:tr>
    </w:tbl>
    <w:p w14:paraId="4E43CD9D" w14:textId="77777777" w:rsidR="00A65320" w:rsidRPr="0032416A" w:rsidRDefault="00A65320" w:rsidP="00A45CAD">
      <w:pPr>
        <w:pStyle w:val="Zkladntext213"/>
        <w:jc w:val="left"/>
        <w:rPr>
          <w:rFonts w:ascii="Arial" w:hAnsi="Arial" w:cs="Arial"/>
          <w:sz w:val="20"/>
        </w:rPr>
      </w:pPr>
      <w:r w:rsidRPr="00DD1190">
        <w:rPr>
          <w:rFonts w:ascii="Arial" w:hAnsi="Arial" w:cs="Arial"/>
          <w:sz w:val="20"/>
        </w:rPr>
        <w:t>Stavba bude prováděna dodavatelským způsobem odbornou stavební firmou. V podmínkách pro výběr zhotovitele bude uplatněn režim, za jakých podmínek bude dodavatel realizovat stavbu.</w:t>
      </w:r>
    </w:p>
    <w:p w14:paraId="1A33D95A" w14:textId="77777777" w:rsidR="00A65320" w:rsidRDefault="00A65320" w:rsidP="00A45CAD">
      <w:pPr>
        <w:pStyle w:val="Zkladntext213"/>
        <w:jc w:val="left"/>
        <w:rPr>
          <w:rFonts w:ascii="Arial" w:hAnsi="Arial" w:cs="Arial"/>
          <w:sz w:val="20"/>
        </w:rPr>
      </w:pPr>
      <w:r w:rsidRPr="00827A2E">
        <w:rPr>
          <w:rFonts w:ascii="Arial" w:hAnsi="Arial" w:cs="Arial"/>
          <w:sz w:val="20"/>
        </w:rPr>
        <w:t>Výstavba bude probíhat v jednom časovém úseku bez přerušení.</w:t>
      </w:r>
    </w:p>
    <w:p w14:paraId="522618F4" w14:textId="77777777" w:rsidR="00A65320" w:rsidRPr="00051B67" w:rsidRDefault="00A65320" w:rsidP="001C14B9">
      <w:pPr>
        <w:pStyle w:val="Zkladntext213"/>
        <w:numPr>
          <w:ilvl w:val="0"/>
          <w:numId w:val="18"/>
        </w:numPr>
        <w:tabs>
          <w:tab w:val="clear" w:pos="1440"/>
        </w:tabs>
        <w:ind w:left="284" w:hanging="284"/>
        <w:jc w:val="left"/>
        <w:outlineLvl w:val="5"/>
        <w:rPr>
          <w:rFonts w:ascii="Arial" w:hAnsi="Arial" w:cs="Arial"/>
          <w:sz w:val="20"/>
          <w:u w:val="single"/>
        </w:rPr>
      </w:pPr>
      <w:bookmarkStart w:id="60" w:name="_Toc374494322"/>
      <w:bookmarkStart w:id="61" w:name="_Toc514158234"/>
      <w:r>
        <w:rPr>
          <w:rFonts w:ascii="Arial" w:hAnsi="Arial" w:cs="Arial"/>
          <w:sz w:val="20"/>
          <w:u w:val="single"/>
        </w:rPr>
        <w:t>Orientační náklady stavby</w:t>
      </w:r>
      <w:bookmarkEnd w:id="60"/>
      <w:bookmarkEnd w:id="61"/>
    </w:p>
    <w:p w14:paraId="1A981884" w14:textId="77777777" w:rsidR="00A65320" w:rsidRDefault="00A65320" w:rsidP="00A45CAD">
      <w:pPr>
        <w:pStyle w:val="Zkladntext213"/>
        <w:jc w:val="left"/>
        <w:rPr>
          <w:rFonts w:ascii="Arial" w:hAnsi="Arial" w:cs="Arial"/>
          <w:sz w:val="20"/>
        </w:rPr>
      </w:pPr>
      <w:r w:rsidRPr="00827A2E">
        <w:rPr>
          <w:rFonts w:ascii="Arial" w:hAnsi="Arial" w:cs="Arial"/>
          <w:sz w:val="20"/>
        </w:rPr>
        <w:lastRenderedPageBreak/>
        <w:t>Orientační náklady na provedení stavby jsou</w:t>
      </w:r>
      <w:r>
        <w:rPr>
          <w:rFonts w:ascii="Arial" w:hAnsi="Arial" w:cs="Arial"/>
          <w:sz w:val="20"/>
        </w:rPr>
        <w:t xml:space="preserve"> </w:t>
      </w:r>
      <w:r w:rsidR="00231FD6">
        <w:rPr>
          <w:rFonts w:ascii="Arial" w:hAnsi="Arial" w:cs="Arial"/>
          <w:sz w:val="20"/>
        </w:rPr>
        <w:t>2 000</w:t>
      </w:r>
      <w:r>
        <w:rPr>
          <w:rFonts w:ascii="Arial" w:hAnsi="Arial" w:cs="Arial"/>
          <w:sz w:val="20"/>
        </w:rPr>
        <w:t xml:space="preserve"> 000,-</w:t>
      </w:r>
      <w:r w:rsidRPr="00827A2E">
        <w:rPr>
          <w:rFonts w:ascii="Arial" w:hAnsi="Arial" w:cs="Arial"/>
          <w:sz w:val="20"/>
        </w:rPr>
        <w:t>. Kč.</w:t>
      </w:r>
    </w:p>
    <w:p w14:paraId="57F14B8E" w14:textId="77777777" w:rsidR="00A45CAD" w:rsidRPr="00A45CAD" w:rsidRDefault="00A45CAD" w:rsidP="00A45CAD">
      <w:pPr>
        <w:pStyle w:val="Nadpis2"/>
      </w:pPr>
      <w:bookmarkStart w:id="62" w:name="_Toc374494323"/>
      <w:bookmarkStart w:id="63" w:name="_Toc514158235"/>
      <w:r w:rsidRPr="00A45CAD">
        <w:t>Členění stavby na objekty a technická</w:t>
      </w:r>
      <w:r w:rsidR="00987781">
        <w:t xml:space="preserve"> </w:t>
      </w:r>
      <w:r w:rsidRPr="00A45CAD">
        <w:t xml:space="preserve"> a technologická zařízení</w:t>
      </w:r>
      <w:bookmarkEnd w:id="62"/>
      <w:bookmarkEnd w:id="63"/>
    </w:p>
    <w:p w14:paraId="5EEC6AFD" w14:textId="77777777" w:rsidR="00A05459" w:rsidRDefault="006373F6" w:rsidP="00A05459">
      <w:pPr>
        <w:rPr>
          <w:u w:val="single"/>
        </w:rPr>
      </w:pPr>
      <w:r w:rsidRPr="009621DD">
        <w:rPr>
          <w:u w:val="single"/>
        </w:rPr>
        <w:t xml:space="preserve">Navržené stavební </w:t>
      </w:r>
      <w:r w:rsidR="00A05459">
        <w:rPr>
          <w:u w:val="single"/>
        </w:rPr>
        <w:t>opravy</w:t>
      </w:r>
      <w:r w:rsidRPr="009621DD">
        <w:rPr>
          <w:u w:val="single"/>
        </w:rPr>
        <w:t xml:space="preserve"> </w:t>
      </w:r>
    </w:p>
    <w:p w14:paraId="2ED15509" w14:textId="77777777" w:rsidR="00247953" w:rsidRDefault="00247953" w:rsidP="00E90E92">
      <w:pPr>
        <w:pStyle w:val="Odstavecseseznamem"/>
        <w:numPr>
          <w:ilvl w:val="0"/>
          <w:numId w:val="27"/>
        </w:numPr>
        <w:ind w:left="284" w:hanging="284"/>
      </w:pPr>
      <w:r>
        <w:t>stavební připravenost na výměnu technologie výtahu</w:t>
      </w:r>
    </w:p>
    <w:p w14:paraId="2FB80E0A" w14:textId="77777777" w:rsidR="00247953" w:rsidRDefault="00247953" w:rsidP="00E90E92">
      <w:pPr>
        <w:pStyle w:val="Odstavecseseznamem"/>
        <w:numPr>
          <w:ilvl w:val="0"/>
          <w:numId w:val="27"/>
        </w:numPr>
        <w:ind w:left="284" w:hanging="284"/>
      </w:pPr>
      <w:r>
        <w:t xml:space="preserve">bezbariérový přístup k výtahu </w:t>
      </w:r>
    </w:p>
    <w:p w14:paraId="42FF7252" w14:textId="77777777" w:rsidR="00247953" w:rsidRDefault="00247953" w:rsidP="00E90E92">
      <w:pPr>
        <w:pStyle w:val="Odstavecseseznamem"/>
        <w:numPr>
          <w:ilvl w:val="0"/>
          <w:numId w:val="27"/>
        </w:numPr>
        <w:ind w:left="284" w:hanging="284"/>
      </w:pPr>
      <w:r>
        <w:t>výměna výklad</w:t>
      </w:r>
      <w:r w:rsidR="00E90E92">
        <w:t>c</w:t>
      </w:r>
      <w:r>
        <w:t>e v</w:t>
      </w:r>
      <w:r w:rsidR="00E90E92">
        <w:t> </w:t>
      </w:r>
      <w:r>
        <w:t>přízemí</w:t>
      </w:r>
      <w:r w:rsidR="00E90E92">
        <w:t xml:space="preserve"> z místn. 0</w:t>
      </w:r>
      <w:r w:rsidR="00F61AEF">
        <w:t>.</w:t>
      </w:r>
      <w:r w:rsidR="00E90E92">
        <w:t>49 na dvůr</w:t>
      </w:r>
      <w:r>
        <w:t xml:space="preserve"> s rozšířením </w:t>
      </w:r>
      <w:r w:rsidR="00F61AEF">
        <w:t xml:space="preserve">vstupních </w:t>
      </w:r>
      <w:r>
        <w:t>dveří na 1100 mm</w:t>
      </w:r>
    </w:p>
    <w:p w14:paraId="5CD181B7" w14:textId="77777777" w:rsidR="00247953" w:rsidRDefault="00247953" w:rsidP="00E90E92">
      <w:pPr>
        <w:pStyle w:val="Odstavecseseznamem"/>
        <w:numPr>
          <w:ilvl w:val="0"/>
          <w:numId w:val="27"/>
        </w:numPr>
        <w:ind w:left="284" w:hanging="284"/>
      </w:pPr>
      <w:r>
        <w:t>stavba dorozumívacího zařízení obsuh</w:t>
      </w:r>
      <w:r w:rsidR="00E90E92">
        <w:t>a</w:t>
      </w:r>
      <w:r>
        <w:t xml:space="preserve"> knihovny </w:t>
      </w:r>
      <w:r w:rsidR="00E90E92">
        <w:t>-</w:t>
      </w:r>
      <w:r>
        <w:t xml:space="preserve"> vstup  </w:t>
      </w:r>
      <w:r w:rsidR="00E90E92">
        <w:t xml:space="preserve">v </w:t>
      </w:r>
      <w:r>
        <w:t>přízemí</w:t>
      </w:r>
    </w:p>
    <w:p w14:paraId="6C6A1FB8" w14:textId="77777777" w:rsidR="00247953" w:rsidRDefault="00247953" w:rsidP="00E90E92">
      <w:pPr>
        <w:pStyle w:val="Odstavecseseznamem"/>
        <w:numPr>
          <w:ilvl w:val="0"/>
          <w:numId w:val="27"/>
        </w:numPr>
        <w:ind w:left="284" w:hanging="284"/>
      </w:pPr>
      <w:r>
        <w:t xml:space="preserve">demontáž stávající invalidní plošiny v místě hlavního schodiště </w:t>
      </w:r>
      <w:r w:rsidR="00E90E92">
        <w:t>(</w:t>
      </w:r>
      <w:r>
        <w:t>přízemí-knihovna</w:t>
      </w:r>
      <w:r w:rsidR="00E90E92">
        <w:t>)</w:t>
      </w:r>
    </w:p>
    <w:p w14:paraId="3E4FD8AB" w14:textId="77777777" w:rsidR="00247953" w:rsidRDefault="00E90E92" w:rsidP="00E90E92">
      <w:pPr>
        <w:pStyle w:val="Odstavecseseznamem"/>
        <w:numPr>
          <w:ilvl w:val="0"/>
          <w:numId w:val="27"/>
        </w:numPr>
        <w:ind w:left="284" w:hanging="284"/>
      </w:pPr>
      <w:r>
        <w:t>vybourání dojezdu původního výtahu v zrcadle hlavního schodiště</w:t>
      </w:r>
    </w:p>
    <w:p w14:paraId="1837F7A8" w14:textId="77777777" w:rsidR="00E90E92" w:rsidRDefault="00E90E92" w:rsidP="00E90E92">
      <w:pPr>
        <w:pStyle w:val="Odstavecseseznamem"/>
        <w:numPr>
          <w:ilvl w:val="0"/>
          <w:numId w:val="27"/>
        </w:numPr>
        <w:ind w:left="284" w:hanging="284"/>
      </w:pPr>
      <w:r>
        <w:t>doplnění mosazného zábradlí po vybourání dojezdu v zrcadle hlavního schodiště</w:t>
      </w:r>
    </w:p>
    <w:p w14:paraId="3624B236" w14:textId="77777777" w:rsidR="00E90E92" w:rsidRDefault="00E90E92" w:rsidP="00E90E92">
      <w:pPr>
        <w:pStyle w:val="Odstavecseseznamem"/>
        <w:numPr>
          <w:ilvl w:val="0"/>
          <w:numId w:val="27"/>
        </w:numPr>
        <w:ind w:left="284" w:hanging="284"/>
      </w:pPr>
      <w:r>
        <w:t>související stavební a montážní práce</w:t>
      </w:r>
    </w:p>
    <w:p w14:paraId="38D594B7" w14:textId="77777777" w:rsidR="00A45CAD" w:rsidRPr="00827A2E" w:rsidRDefault="00A45CAD" w:rsidP="00247953">
      <w:pPr>
        <w:rPr>
          <w:rFonts w:cs="Arial"/>
        </w:rPr>
      </w:pPr>
      <w:r w:rsidRPr="00827A2E">
        <w:rPr>
          <w:rFonts w:cs="Arial"/>
        </w:rPr>
        <w:t>Pro účely zařízení staveniště bude využito</w:t>
      </w:r>
      <w:r>
        <w:rPr>
          <w:rFonts w:cs="Arial"/>
        </w:rPr>
        <w:t xml:space="preserve"> volných prostor ve stávajícího objektu a dvůr objektu</w:t>
      </w:r>
      <w:r w:rsidRPr="00827A2E">
        <w:rPr>
          <w:rFonts w:cs="Arial"/>
        </w:rPr>
        <w:t>.</w:t>
      </w:r>
      <w:r>
        <w:rPr>
          <w:rFonts w:cs="Arial"/>
        </w:rPr>
        <w:t xml:space="preserve"> </w:t>
      </w:r>
    </w:p>
    <w:p w14:paraId="74B6F4D0" w14:textId="77777777" w:rsidR="00A45CAD" w:rsidRPr="00083538" w:rsidRDefault="00A45CAD" w:rsidP="00A45CAD">
      <w:pPr>
        <w:pStyle w:val="Zkladntext213"/>
        <w:jc w:val="left"/>
        <w:outlineLvl w:val="5"/>
        <w:rPr>
          <w:rFonts w:ascii="Arial" w:hAnsi="Arial"/>
          <w:sz w:val="20"/>
          <w:u w:val="single"/>
        </w:rPr>
      </w:pPr>
      <w:bookmarkStart w:id="64" w:name="_Toc374494325"/>
      <w:bookmarkStart w:id="65" w:name="_Toc514158236"/>
      <w:r w:rsidRPr="00083538">
        <w:rPr>
          <w:rFonts w:ascii="Arial" w:hAnsi="Arial"/>
          <w:sz w:val="20"/>
          <w:u w:val="single"/>
        </w:rPr>
        <w:t>Napojení na dopravní infrastrukturu</w:t>
      </w:r>
      <w:bookmarkEnd w:id="64"/>
      <w:bookmarkEnd w:id="65"/>
    </w:p>
    <w:p w14:paraId="29DAC294" w14:textId="77777777" w:rsidR="00A45CAD" w:rsidRPr="00B4698A" w:rsidRDefault="00A45CAD" w:rsidP="00F833F5">
      <w:pPr>
        <w:pStyle w:val="Zkladntext213"/>
        <w:jc w:val="left"/>
        <w:rPr>
          <w:rFonts w:ascii="Arial" w:hAnsi="Arial" w:cs="Arial"/>
          <w:sz w:val="20"/>
        </w:rPr>
      </w:pPr>
      <w:r w:rsidRPr="00B4698A">
        <w:rPr>
          <w:rFonts w:ascii="Arial" w:hAnsi="Arial" w:cs="Arial"/>
          <w:sz w:val="20"/>
        </w:rPr>
        <w:t xml:space="preserve">Přístup na pozemek </w:t>
      </w:r>
      <w:r>
        <w:rPr>
          <w:rFonts w:ascii="Arial" w:hAnsi="Arial" w:cs="Arial"/>
          <w:sz w:val="20"/>
        </w:rPr>
        <w:t xml:space="preserve">a stavbu </w:t>
      </w:r>
      <w:r w:rsidRPr="00B4698A">
        <w:rPr>
          <w:rFonts w:ascii="Arial" w:hAnsi="Arial" w:cs="Arial"/>
          <w:sz w:val="20"/>
        </w:rPr>
        <w:t>je z</w:t>
      </w:r>
      <w:r w:rsidR="00A05459">
        <w:rPr>
          <w:rFonts w:ascii="Arial" w:hAnsi="Arial" w:cs="Arial"/>
          <w:sz w:val="20"/>
        </w:rPr>
        <w:t> </w:t>
      </w:r>
      <w:r w:rsidR="00A05459" w:rsidRPr="00A05459">
        <w:rPr>
          <w:rFonts w:ascii="Arial" w:hAnsi="Arial" w:cs="Arial"/>
          <w:sz w:val="20"/>
        </w:rPr>
        <w:t>nám. W. Churchilla</w:t>
      </w:r>
    </w:p>
    <w:p w14:paraId="48677AB6" w14:textId="77777777" w:rsidR="00A45CAD" w:rsidRPr="00083538" w:rsidRDefault="00A45CAD" w:rsidP="00A45CAD">
      <w:pPr>
        <w:pStyle w:val="Zkladntext213"/>
        <w:jc w:val="left"/>
        <w:outlineLvl w:val="5"/>
        <w:rPr>
          <w:rFonts w:ascii="Arial" w:hAnsi="Arial"/>
          <w:sz w:val="20"/>
          <w:u w:val="single"/>
        </w:rPr>
      </w:pPr>
      <w:bookmarkStart w:id="66" w:name="_Toc374494326"/>
      <w:bookmarkStart w:id="67" w:name="_Toc514158237"/>
      <w:r w:rsidRPr="00083538">
        <w:rPr>
          <w:rFonts w:ascii="Arial" w:hAnsi="Arial"/>
          <w:sz w:val="20"/>
          <w:u w:val="single"/>
        </w:rPr>
        <w:t>Napojení na technickou infrastrukturu</w:t>
      </w:r>
      <w:bookmarkEnd w:id="66"/>
      <w:bookmarkEnd w:id="67"/>
    </w:p>
    <w:p w14:paraId="44DB74E1" w14:textId="77777777" w:rsidR="00A45CAD" w:rsidRDefault="00A45CAD" w:rsidP="00A45CAD">
      <w:pPr>
        <w:autoSpaceDE w:val="0"/>
        <w:autoSpaceDN w:val="0"/>
        <w:adjustRightInd w:val="0"/>
        <w:rPr>
          <w:rFonts w:cs="Arial"/>
          <w:color w:val="000000"/>
        </w:rPr>
      </w:pPr>
      <w:r w:rsidRPr="00B4698A">
        <w:rPr>
          <w:rFonts w:cs="Arial"/>
          <w:color w:val="000000"/>
        </w:rPr>
        <w:t xml:space="preserve">Navržená budova </w:t>
      </w:r>
      <w:r>
        <w:rPr>
          <w:rFonts w:cs="Arial"/>
          <w:color w:val="000000"/>
        </w:rPr>
        <w:t>je</w:t>
      </w:r>
      <w:r w:rsidRPr="00B4698A">
        <w:rPr>
          <w:rFonts w:cs="Arial"/>
          <w:color w:val="000000"/>
        </w:rPr>
        <w:t xml:space="preserve"> napojena na </w:t>
      </w:r>
      <w:r>
        <w:rPr>
          <w:rFonts w:cs="Arial"/>
          <w:color w:val="000000"/>
        </w:rPr>
        <w:t>veškeré stávající inženýrské sítě.</w:t>
      </w:r>
    </w:p>
    <w:p w14:paraId="321FB0A2" w14:textId="77777777" w:rsidR="00A65320" w:rsidRDefault="00A65320" w:rsidP="008D299E">
      <w:pPr>
        <w:rPr>
          <w:u w:val="single"/>
        </w:rPr>
      </w:pPr>
    </w:p>
    <w:bookmarkEnd w:id="1"/>
    <w:bookmarkEnd w:id="2"/>
    <w:p w14:paraId="04C808FA" w14:textId="77777777" w:rsidR="00D255D7" w:rsidRDefault="00D255D7" w:rsidP="00FD288A"/>
    <w:p w14:paraId="090D154C" w14:textId="77777777" w:rsidR="00A05459" w:rsidRDefault="00A05459" w:rsidP="00FD288A"/>
    <w:p w14:paraId="55F6BA1B" w14:textId="77777777" w:rsidR="00A05459" w:rsidRDefault="00A05459" w:rsidP="00FD288A"/>
    <w:p w14:paraId="754E922B" w14:textId="77777777" w:rsidR="00A05459" w:rsidRDefault="00A05459" w:rsidP="00FD288A"/>
    <w:tbl>
      <w:tblPr>
        <w:tblW w:w="8748" w:type="dxa"/>
        <w:tblLook w:val="01E0" w:firstRow="1" w:lastRow="1" w:firstColumn="1" w:lastColumn="1" w:noHBand="0" w:noVBand="0"/>
      </w:tblPr>
      <w:tblGrid>
        <w:gridCol w:w="2881"/>
        <w:gridCol w:w="4247"/>
        <w:gridCol w:w="1620"/>
      </w:tblGrid>
      <w:tr w:rsidR="00A05459" w:rsidRPr="000861EC" w14:paraId="79B197D8" w14:textId="77777777" w:rsidTr="00AE1479">
        <w:tc>
          <w:tcPr>
            <w:tcW w:w="2881" w:type="dxa"/>
            <w:shd w:val="clear" w:color="auto" w:fill="auto"/>
          </w:tcPr>
          <w:p w14:paraId="624A7F32" w14:textId="77777777" w:rsidR="00A05459" w:rsidRPr="000861EC" w:rsidRDefault="00A05459" w:rsidP="00E90E92">
            <w:pPr>
              <w:rPr>
                <w:rFonts w:cs="Arial"/>
              </w:rPr>
            </w:pPr>
            <w:r w:rsidRPr="000861EC">
              <w:rPr>
                <w:rFonts w:cs="Arial"/>
              </w:rPr>
              <w:t>V Praze 0</w:t>
            </w:r>
            <w:r w:rsidR="00E90E92">
              <w:rPr>
                <w:rFonts w:cs="Arial"/>
              </w:rPr>
              <w:t>2</w:t>
            </w:r>
            <w:r w:rsidRPr="000861EC">
              <w:rPr>
                <w:rFonts w:cs="Arial"/>
              </w:rPr>
              <w:t>.201</w:t>
            </w:r>
            <w:r w:rsidR="00E90E92">
              <w:rPr>
                <w:rFonts w:cs="Arial"/>
              </w:rPr>
              <w:t>9</w:t>
            </w:r>
          </w:p>
        </w:tc>
        <w:tc>
          <w:tcPr>
            <w:tcW w:w="4247" w:type="dxa"/>
            <w:shd w:val="clear" w:color="auto" w:fill="auto"/>
          </w:tcPr>
          <w:p w14:paraId="5EFE7981" w14:textId="77777777" w:rsidR="00A05459" w:rsidRPr="000861EC" w:rsidRDefault="00A05459" w:rsidP="00AE1479">
            <w:pPr>
              <w:tabs>
                <w:tab w:val="left" w:pos="1230"/>
                <w:tab w:val="right" w:pos="4031"/>
              </w:tabs>
              <w:rPr>
                <w:rFonts w:cs="Arial"/>
              </w:rPr>
            </w:pPr>
            <w:r w:rsidRPr="000861EC">
              <w:rPr>
                <w:rFonts w:cs="Arial"/>
              </w:rPr>
              <w:tab/>
            </w:r>
            <w:r w:rsidRPr="000861EC">
              <w:rPr>
                <w:rFonts w:cs="Arial"/>
              </w:rPr>
              <w:tab/>
              <w:t>Zpracoval:</w:t>
            </w:r>
          </w:p>
        </w:tc>
        <w:tc>
          <w:tcPr>
            <w:tcW w:w="1620" w:type="dxa"/>
            <w:shd w:val="clear" w:color="auto" w:fill="auto"/>
          </w:tcPr>
          <w:p w14:paraId="6388299F" w14:textId="77777777" w:rsidR="00A05459" w:rsidRPr="000861EC" w:rsidRDefault="00A05459" w:rsidP="00AE1479">
            <w:pPr>
              <w:rPr>
                <w:rFonts w:cs="Arial"/>
              </w:rPr>
            </w:pPr>
            <w:r w:rsidRPr="000861EC">
              <w:rPr>
                <w:rFonts w:cs="Arial"/>
              </w:rPr>
              <w:t>ing. Kolář</w:t>
            </w:r>
          </w:p>
        </w:tc>
      </w:tr>
    </w:tbl>
    <w:p w14:paraId="2D1B2691" w14:textId="77777777" w:rsidR="00A05459" w:rsidRDefault="00A05459" w:rsidP="00FD288A"/>
    <w:sectPr w:rsidR="00A05459" w:rsidSect="001D733A">
      <w:headerReference w:type="default" r:id="rId9"/>
      <w:footerReference w:type="even" r:id="rId10"/>
      <w:footerReference w:type="default" r:id="rId11"/>
      <w:pgSz w:w="11907" w:h="16840" w:code="9"/>
      <w:pgMar w:top="737" w:right="1134" w:bottom="737" w:left="170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7652F" w14:textId="77777777" w:rsidR="00F12E33" w:rsidRDefault="00F12E33" w:rsidP="000D6E05">
      <w:r>
        <w:separator/>
      </w:r>
    </w:p>
    <w:p w14:paraId="3F61B037" w14:textId="77777777" w:rsidR="00F12E33" w:rsidRDefault="00F12E33"/>
    <w:p w14:paraId="21B1F64A" w14:textId="77777777" w:rsidR="00F12E33" w:rsidRDefault="00F12E33" w:rsidP="006C0F52"/>
  </w:endnote>
  <w:endnote w:type="continuationSeparator" w:id="0">
    <w:p w14:paraId="5DB3F057" w14:textId="77777777" w:rsidR="00F12E33" w:rsidRDefault="00F12E33" w:rsidP="000D6E05">
      <w:r>
        <w:continuationSeparator/>
      </w:r>
    </w:p>
    <w:p w14:paraId="5B182341" w14:textId="77777777" w:rsidR="00F12E33" w:rsidRDefault="00F12E33"/>
    <w:p w14:paraId="480D52CC" w14:textId="77777777" w:rsidR="00F12E33" w:rsidRDefault="00F12E33" w:rsidP="006C0F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EE C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xiMono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232AC" w14:textId="77777777" w:rsidR="006373F6" w:rsidRDefault="006373F6" w:rsidP="000D6E0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61</w:t>
    </w:r>
    <w:r>
      <w:rPr>
        <w:rStyle w:val="slostrnky"/>
      </w:rPr>
      <w:fldChar w:fldCharType="end"/>
    </w:r>
  </w:p>
  <w:p w14:paraId="159ECEBF" w14:textId="77777777" w:rsidR="006373F6" w:rsidRDefault="006373F6" w:rsidP="000D6E05">
    <w:pPr>
      <w:pStyle w:val="Zpat"/>
    </w:pPr>
  </w:p>
  <w:p w14:paraId="086E3C33" w14:textId="77777777" w:rsidR="006373F6" w:rsidRDefault="006373F6"/>
  <w:p w14:paraId="08081698" w14:textId="77777777" w:rsidR="006373F6" w:rsidRDefault="006373F6" w:rsidP="006C0F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0843A" w14:textId="77777777" w:rsidR="006373F6" w:rsidRDefault="006373F6" w:rsidP="000D6E05">
    <w:pPr>
      <w:pStyle w:val="Zpat"/>
      <w:rPr>
        <w:rStyle w:val="slostrnky"/>
      </w:rPr>
    </w:pPr>
  </w:p>
  <w:p w14:paraId="44EDA353" w14:textId="77777777" w:rsidR="006373F6" w:rsidRDefault="006373F6" w:rsidP="000D6E05">
    <w:pPr>
      <w:pStyle w:val="Zpat"/>
    </w:pPr>
    <w:r>
      <w:tab/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F35CAB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35CAB"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ab/>
    </w:r>
  </w:p>
  <w:p w14:paraId="6B9F8389" w14:textId="77777777" w:rsidR="006373F6" w:rsidRDefault="006373F6"/>
  <w:p w14:paraId="61861D8C" w14:textId="77777777" w:rsidR="006373F6" w:rsidRDefault="006373F6" w:rsidP="006C0F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956CD" w14:textId="77777777" w:rsidR="00F12E33" w:rsidRDefault="00F12E33" w:rsidP="000D6E05">
      <w:r>
        <w:separator/>
      </w:r>
    </w:p>
    <w:p w14:paraId="4C83D841" w14:textId="77777777" w:rsidR="00F12E33" w:rsidRDefault="00F12E33"/>
    <w:p w14:paraId="790C1106" w14:textId="77777777" w:rsidR="00F12E33" w:rsidRDefault="00F12E33" w:rsidP="006C0F52"/>
  </w:footnote>
  <w:footnote w:type="continuationSeparator" w:id="0">
    <w:p w14:paraId="1F0802BC" w14:textId="77777777" w:rsidR="00F12E33" w:rsidRDefault="00F12E33" w:rsidP="000D6E05">
      <w:r>
        <w:continuationSeparator/>
      </w:r>
    </w:p>
    <w:p w14:paraId="115D9CFF" w14:textId="77777777" w:rsidR="00F12E33" w:rsidRDefault="00F12E33"/>
    <w:p w14:paraId="4F5CAD0A" w14:textId="77777777" w:rsidR="00F12E33" w:rsidRDefault="00F12E33" w:rsidP="006C0F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2C79D" w14:textId="77777777" w:rsidR="006373F6" w:rsidRDefault="006373F6"/>
  <w:tbl>
    <w:tblPr>
      <w:tblW w:w="9080" w:type="dxa"/>
      <w:tblInd w:w="5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00"/>
      <w:gridCol w:w="5780"/>
    </w:tblGrid>
    <w:tr w:rsidR="00247953" w14:paraId="054DEF0C" w14:textId="77777777" w:rsidTr="00247953">
      <w:trPr>
        <w:trHeight w:val="255"/>
      </w:trPr>
      <w:tc>
        <w:tcPr>
          <w:tcW w:w="330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bottom"/>
          <w:hideMark/>
        </w:tcPr>
        <w:p w14:paraId="7CA08F9F" w14:textId="77777777" w:rsidR="00247953" w:rsidRDefault="00247953">
          <w:pPr>
            <w:rPr>
              <w:rFonts w:cs="Arial"/>
              <w:color w:val="808080"/>
              <w:sz w:val="16"/>
              <w:szCs w:val="16"/>
            </w:rPr>
          </w:pPr>
          <w:r>
            <w:rPr>
              <w:rFonts w:cs="Arial"/>
              <w:color w:val="808080"/>
              <w:sz w:val="16"/>
              <w:szCs w:val="16"/>
            </w:rPr>
            <w:t>A - PRŮVODNÍ ZPRÁVA</w:t>
          </w:r>
        </w:p>
      </w:tc>
      <w:tc>
        <w:tcPr>
          <w:tcW w:w="578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bottom"/>
          <w:hideMark/>
        </w:tcPr>
        <w:p w14:paraId="36B2D2CE" w14:textId="77777777" w:rsidR="00247953" w:rsidRDefault="00247953">
          <w:pPr>
            <w:jc w:val="right"/>
            <w:rPr>
              <w:rFonts w:cs="Arial"/>
              <w:color w:val="808080"/>
              <w:sz w:val="16"/>
              <w:szCs w:val="16"/>
            </w:rPr>
          </w:pPr>
          <w:r>
            <w:rPr>
              <w:rFonts w:cs="Arial"/>
              <w:color w:val="808080"/>
              <w:sz w:val="16"/>
              <w:szCs w:val="16"/>
            </w:rPr>
            <w:t xml:space="preserve">Rekonstrukce výtahu a stavebních prostor na bezbariérové užívání  </w:t>
          </w:r>
        </w:p>
      </w:tc>
    </w:tr>
    <w:tr w:rsidR="00247953" w14:paraId="53475BDA" w14:textId="77777777" w:rsidTr="00247953">
      <w:trPr>
        <w:trHeight w:val="255"/>
      </w:trPr>
      <w:tc>
        <w:tcPr>
          <w:tcW w:w="330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14:paraId="19D85A68" w14:textId="77777777" w:rsidR="00247953" w:rsidRDefault="00247953">
          <w:pPr>
            <w:rPr>
              <w:rFonts w:ascii="Arial CE" w:hAnsi="Arial CE"/>
              <w:color w:val="808080"/>
              <w:sz w:val="16"/>
              <w:szCs w:val="16"/>
            </w:rPr>
          </w:pPr>
          <w:r>
            <w:rPr>
              <w:rFonts w:ascii="Arial CE" w:hAnsi="Arial CE"/>
              <w:color w:val="808080"/>
              <w:sz w:val="16"/>
              <w:szCs w:val="16"/>
            </w:rPr>
            <w:t>DSO</w:t>
          </w:r>
        </w:p>
      </w:tc>
      <w:tc>
        <w:tcPr>
          <w:tcW w:w="57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bottom"/>
          <w:hideMark/>
        </w:tcPr>
        <w:p w14:paraId="1C11005B" w14:textId="232B0263" w:rsidR="00247953" w:rsidRDefault="00247953">
          <w:pPr>
            <w:jc w:val="right"/>
            <w:rPr>
              <w:rFonts w:cs="Arial"/>
              <w:color w:val="808080"/>
              <w:sz w:val="16"/>
              <w:szCs w:val="16"/>
            </w:rPr>
          </w:pPr>
          <w:r>
            <w:rPr>
              <w:rFonts w:cs="Arial"/>
              <w:color w:val="808080"/>
              <w:sz w:val="16"/>
              <w:szCs w:val="16"/>
            </w:rPr>
            <w:t>nám. W. Churchil</w:t>
          </w:r>
          <w:r w:rsidR="00A748DC">
            <w:rPr>
              <w:rFonts w:cs="Arial"/>
              <w:color w:val="808080"/>
              <w:sz w:val="16"/>
              <w:szCs w:val="16"/>
            </w:rPr>
            <w:t>l</w:t>
          </w:r>
          <w:r>
            <w:rPr>
              <w:rFonts w:cs="Arial"/>
              <w:color w:val="808080"/>
              <w:sz w:val="16"/>
              <w:szCs w:val="16"/>
            </w:rPr>
            <w:t>a 4 / č.p. 1938, Praha 3</w:t>
          </w:r>
        </w:p>
      </w:tc>
    </w:tr>
  </w:tbl>
  <w:p w14:paraId="739BAE42" w14:textId="77777777" w:rsidR="006373F6" w:rsidRDefault="006373F6" w:rsidP="00D445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4564702"/>
    <w:lvl w:ilvl="0">
      <w:start w:val="1"/>
      <w:numFmt w:val="bullet"/>
      <w:pStyle w:val="Titul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17431"/>
    <w:multiLevelType w:val="hybridMultilevel"/>
    <w:tmpl w:val="ADDEAFBA"/>
    <w:lvl w:ilvl="0" w:tplc="8FB6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C4712"/>
    <w:multiLevelType w:val="multilevel"/>
    <w:tmpl w:val="90E88568"/>
    <w:lvl w:ilvl="0">
      <w:start w:val="3"/>
      <w:numFmt w:val="decimal"/>
      <w:pStyle w:val="Seznamsodrkami5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u w:val="none"/>
      </w:rPr>
    </w:lvl>
  </w:abstractNum>
  <w:abstractNum w:abstractNumId="3" w15:restartNumberingAfterBreak="0">
    <w:nsid w:val="05B353D3"/>
    <w:multiLevelType w:val="hybridMultilevel"/>
    <w:tmpl w:val="B73AAF8E"/>
    <w:lvl w:ilvl="0" w:tplc="859E8AB6">
      <w:start w:val="1"/>
      <w:numFmt w:val="lowerLetter"/>
      <w:pStyle w:val="Nadpis3"/>
      <w:lvlText w:val="%1)"/>
      <w:lvlJc w:val="left"/>
      <w:pPr>
        <w:ind w:left="720" w:hanging="360"/>
      </w:pPr>
      <w:rPr>
        <w:rFonts w:hint="default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E3C52"/>
    <w:multiLevelType w:val="multilevel"/>
    <w:tmpl w:val="8ADA4584"/>
    <w:lvl w:ilvl="0">
      <w:start w:val="8"/>
      <w:numFmt w:val="decimal"/>
      <w:pStyle w:val="Seznamsodrkami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8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  <w:u w:val="none"/>
      </w:rPr>
    </w:lvl>
  </w:abstractNum>
  <w:abstractNum w:abstractNumId="5" w15:restartNumberingAfterBreak="0">
    <w:nsid w:val="16060AB6"/>
    <w:multiLevelType w:val="multilevel"/>
    <w:tmpl w:val="418CF9E6"/>
    <w:lvl w:ilvl="0">
      <w:start w:val="3"/>
      <w:numFmt w:val="decimal"/>
      <w:pStyle w:val="Seznamsodrkami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u w:val="none"/>
      </w:rPr>
    </w:lvl>
  </w:abstractNum>
  <w:abstractNum w:abstractNumId="6" w15:restartNumberingAfterBreak="0">
    <w:nsid w:val="2694274B"/>
    <w:multiLevelType w:val="multilevel"/>
    <w:tmpl w:val="1020F3D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Styl11"/>
      <w:lvlText w:val="%1.2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96D75AF"/>
    <w:multiLevelType w:val="multilevel"/>
    <w:tmpl w:val="B9E40806"/>
    <w:lvl w:ilvl="0">
      <w:start w:val="2"/>
      <w:numFmt w:val="none"/>
      <w:lvlText w:val="A"/>
      <w:lvlJc w:val="left"/>
      <w:pPr>
        <w:tabs>
          <w:tab w:val="num" w:pos="709"/>
        </w:tabs>
        <w:ind w:left="1418" w:hanging="1418"/>
      </w:pPr>
      <w:rPr>
        <w:rFonts w:hint="default"/>
      </w:rPr>
    </w:lvl>
    <w:lvl w:ilvl="1">
      <w:start w:val="1"/>
      <w:numFmt w:val="decimal"/>
      <w:pStyle w:val="Styl3"/>
      <w:lvlText w:val="%1A.%2"/>
      <w:lvlJc w:val="left"/>
      <w:pPr>
        <w:tabs>
          <w:tab w:val="num" w:pos="851"/>
        </w:tabs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D0A0EC2"/>
    <w:multiLevelType w:val="hybridMultilevel"/>
    <w:tmpl w:val="CACA4452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8456F1"/>
    <w:multiLevelType w:val="multilevel"/>
    <w:tmpl w:val="455AECBA"/>
    <w:lvl w:ilvl="0">
      <w:start w:val="5"/>
      <w:numFmt w:val="decimal"/>
      <w:pStyle w:val="Seznamsodrkami2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u w:val="none"/>
      </w:rPr>
    </w:lvl>
  </w:abstractNum>
  <w:abstractNum w:abstractNumId="10" w15:restartNumberingAfterBreak="0">
    <w:nsid w:val="3A2426E3"/>
    <w:multiLevelType w:val="hybridMultilevel"/>
    <w:tmpl w:val="353833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2E3C5B"/>
    <w:multiLevelType w:val="hybridMultilevel"/>
    <w:tmpl w:val="7734A584"/>
    <w:lvl w:ilvl="0" w:tplc="8FB6CD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F59A5"/>
    <w:multiLevelType w:val="hybridMultilevel"/>
    <w:tmpl w:val="AB880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B4FA2"/>
    <w:multiLevelType w:val="hybridMultilevel"/>
    <w:tmpl w:val="6A2C7168"/>
    <w:lvl w:ilvl="0" w:tplc="28F6E3AE">
      <w:start w:val="1"/>
      <w:numFmt w:val="decimal"/>
      <w:pStyle w:val="nadpis32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1">
      <w:start w:val="1"/>
      <w:numFmt w:val="decimal"/>
      <w:lvlText w:val="%6)"/>
      <w:lvlJc w:val="left"/>
      <w:pPr>
        <w:ind w:left="4320" w:hanging="180"/>
      </w:pPr>
      <w:rPr>
        <w:rFonts w:hint="default"/>
        <w:caps w:val="0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5C28F6"/>
    <w:multiLevelType w:val="singleLevel"/>
    <w:tmpl w:val="8F4E34F6"/>
    <w:lvl w:ilvl="0">
      <w:start w:val="1"/>
      <w:numFmt w:val="upperLetter"/>
      <w:pStyle w:val="Styl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9D10C20"/>
    <w:multiLevelType w:val="hybridMultilevel"/>
    <w:tmpl w:val="D90E79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Styl1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E57709"/>
    <w:multiLevelType w:val="multilevel"/>
    <w:tmpl w:val="EB12B068"/>
    <w:lvl w:ilvl="0">
      <w:start w:val="1"/>
      <w:numFmt w:val="decimal"/>
      <w:lvlText w:val="B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B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Zkladntextodsazen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07013CD"/>
    <w:multiLevelType w:val="multilevel"/>
    <w:tmpl w:val="232217E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3"/>
      <w:numFmt w:val="decimal"/>
      <w:pStyle w:val="Nadpis7"/>
      <w:lvlText w:val="B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3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B481381"/>
    <w:multiLevelType w:val="hybridMultilevel"/>
    <w:tmpl w:val="F2A06D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B80202">
      <w:start w:val="1"/>
      <w:numFmt w:val="lowerLetter"/>
      <w:pStyle w:val="Styl8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2" w:tplc="795C24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A71843"/>
    <w:multiLevelType w:val="multilevel"/>
    <w:tmpl w:val="F1C22616"/>
    <w:lvl w:ilvl="0">
      <w:start w:val="2"/>
      <w:numFmt w:val="none"/>
      <w:lvlText w:val="A"/>
      <w:lvlJc w:val="left"/>
      <w:pPr>
        <w:tabs>
          <w:tab w:val="num" w:pos="709"/>
        </w:tabs>
        <w:ind w:left="1418" w:hanging="1418"/>
      </w:pPr>
      <w:rPr>
        <w:rFonts w:hint="default"/>
      </w:rPr>
    </w:lvl>
    <w:lvl w:ilvl="1">
      <w:start w:val="1"/>
      <w:numFmt w:val="decimal"/>
      <w:lvlText w:val="%1B.%2"/>
      <w:lvlJc w:val="left"/>
      <w:pPr>
        <w:tabs>
          <w:tab w:val="num" w:pos="1135"/>
        </w:tabs>
        <w:ind w:left="783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lowerLetter"/>
      <w:pStyle w:val="nadpis31"/>
      <w:lvlText w:val="%6)"/>
      <w:lvlJc w:val="left"/>
      <w:pPr>
        <w:tabs>
          <w:tab w:val="num" w:pos="3240"/>
        </w:tabs>
        <w:ind w:left="2736" w:hanging="936"/>
      </w:pPr>
      <w:rPr>
        <w:rFonts w:hint="default"/>
        <w:caps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7793CE6"/>
    <w:multiLevelType w:val="hybridMultilevel"/>
    <w:tmpl w:val="76FC27DC"/>
    <w:lvl w:ilvl="0" w:tplc="6FA0E7C0">
      <w:start w:val="1"/>
      <w:numFmt w:val="lowerLetter"/>
      <w:pStyle w:val="Zkladntext2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41323">
    <w:abstractNumId w:val="0"/>
  </w:num>
  <w:num w:numId="2" w16cid:durableId="509948494">
    <w:abstractNumId w:val="14"/>
  </w:num>
  <w:num w:numId="3" w16cid:durableId="2106337038">
    <w:abstractNumId w:val="4"/>
  </w:num>
  <w:num w:numId="4" w16cid:durableId="590823256">
    <w:abstractNumId w:val="5"/>
  </w:num>
  <w:num w:numId="5" w16cid:durableId="1772432837">
    <w:abstractNumId w:val="2"/>
  </w:num>
  <w:num w:numId="6" w16cid:durableId="1859732932">
    <w:abstractNumId w:val="9"/>
  </w:num>
  <w:num w:numId="7" w16cid:durableId="1586720346">
    <w:abstractNumId w:val="15"/>
  </w:num>
  <w:num w:numId="8" w16cid:durableId="1956474523">
    <w:abstractNumId w:val="7"/>
  </w:num>
  <w:num w:numId="9" w16cid:durableId="1764759060">
    <w:abstractNumId w:val="6"/>
    <w:lvlOverride w:ilvl="0">
      <w:lvl w:ilvl="0">
        <w:start w:val="2"/>
        <w:numFmt w:val="upperLetter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E.%2"/>
        <w:lvlJc w:val="left"/>
        <w:pPr>
          <w:tabs>
            <w:tab w:val="num" w:pos="709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3%2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Styl11"/>
        <w:lvlText w:val="%1.3.%6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10" w16cid:durableId="1508516992">
    <w:abstractNumId w:val="20"/>
  </w:num>
  <w:num w:numId="11" w16cid:durableId="1789157570">
    <w:abstractNumId w:val="16"/>
  </w:num>
  <w:num w:numId="12" w16cid:durableId="166678128">
    <w:abstractNumId w:val="17"/>
  </w:num>
  <w:num w:numId="13" w16cid:durableId="1694376445">
    <w:abstractNumId w:val="18"/>
  </w:num>
  <w:num w:numId="14" w16cid:durableId="1303386407">
    <w:abstractNumId w:val="3"/>
  </w:num>
  <w:num w:numId="15" w16cid:durableId="1899977331">
    <w:abstractNumId w:val="13"/>
  </w:num>
  <w:num w:numId="16" w16cid:durableId="2000964828">
    <w:abstractNumId w:val="19"/>
  </w:num>
  <w:num w:numId="17" w16cid:durableId="1219198119">
    <w:abstractNumId w:val="10"/>
  </w:num>
  <w:num w:numId="18" w16cid:durableId="1005473712">
    <w:abstractNumId w:val="8"/>
  </w:num>
  <w:num w:numId="19" w16cid:durableId="1755978683">
    <w:abstractNumId w:val="19"/>
  </w:num>
  <w:num w:numId="20" w16cid:durableId="102575122">
    <w:abstractNumId w:val="19"/>
  </w:num>
  <w:num w:numId="21" w16cid:durableId="937981018">
    <w:abstractNumId w:val="19"/>
  </w:num>
  <w:num w:numId="22" w16cid:durableId="810243983">
    <w:abstractNumId w:val="19"/>
  </w:num>
  <w:num w:numId="23" w16cid:durableId="337776020">
    <w:abstractNumId w:val="19"/>
  </w:num>
  <w:num w:numId="24" w16cid:durableId="1828327875">
    <w:abstractNumId w:val="11"/>
  </w:num>
  <w:num w:numId="25" w16cid:durableId="1961178398">
    <w:abstractNumId w:val="1"/>
  </w:num>
  <w:num w:numId="26" w16cid:durableId="8682526">
    <w:abstractNumId w:val="19"/>
  </w:num>
  <w:num w:numId="27" w16cid:durableId="315912202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111C"/>
    <w:rsid w:val="000064EE"/>
    <w:rsid w:val="00007E61"/>
    <w:rsid w:val="000118FC"/>
    <w:rsid w:val="00016A80"/>
    <w:rsid w:val="000174D0"/>
    <w:rsid w:val="00022A83"/>
    <w:rsid w:val="0003078C"/>
    <w:rsid w:val="00044D9C"/>
    <w:rsid w:val="0004733B"/>
    <w:rsid w:val="00053625"/>
    <w:rsid w:val="0005582D"/>
    <w:rsid w:val="000558FB"/>
    <w:rsid w:val="00056040"/>
    <w:rsid w:val="000564F4"/>
    <w:rsid w:val="000713BE"/>
    <w:rsid w:val="00077223"/>
    <w:rsid w:val="00093BE2"/>
    <w:rsid w:val="000A011A"/>
    <w:rsid w:val="000A7E19"/>
    <w:rsid w:val="000B1A05"/>
    <w:rsid w:val="000B6522"/>
    <w:rsid w:val="000C3117"/>
    <w:rsid w:val="000C5410"/>
    <w:rsid w:val="000D6E05"/>
    <w:rsid w:val="000E2790"/>
    <w:rsid w:val="000E3D03"/>
    <w:rsid w:val="000E480F"/>
    <w:rsid w:val="000F0840"/>
    <w:rsid w:val="000F26C0"/>
    <w:rsid w:val="000F389A"/>
    <w:rsid w:val="000F465D"/>
    <w:rsid w:val="000F6C01"/>
    <w:rsid w:val="000F71E4"/>
    <w:rsid w:val="000F7CC7"/>
    <w:rsid w:val="001004C3"/>
    <w:rsid w:val="00105704"/>
    <w:rsid w:val="00110E89"/>
    <w:rsid w:val="00111D20"/>
    <w:rsid w:val="001147CA"/>
    <w:rsid w:val="00116233"/>
    <w:rsid w:val="001211CE"/>
    <w:rsid w:val="0012128D"/>
    <w:rsid w:val="0013033F"/>
    <w:rsid w:val="00132135"/>
    <w:rsid w:val="00132361"/>
    <w:rsid w:val="00142476"/>
    <w:rsid w:val="001546CA"/>
    <w:rsid w:val="001549CB"/>
    <w:rsid w:val="00157F35"/>
    <w:rsid w:val="00162FC0"/>
    <w:rsid w:val="00163FFD"/>
    <w:rsid w:val="00166B43"/>
    <w:rsid w:val="00170FB8"/>
    <w:rsid w:val="0017340D"/>
    <w:rsid w:val="0017540C"/>
    <w:rsid w:val="00181E2C"/>
    <w:rsid w:val="0018327F"/>
    <w:rsid w:val="0019111C"/>
    <w:rsid w:val="00194CE5"/>
    <w:rsid w:val="001B5820"/>
    <w:rsid w:val="001B62E3"/>
    <w:rsid w:val="001B7EEB"/>
    <w:rsid w:val="001C0E22"/>
    <w:rsid w:val="001C14B9"/>
    <w:rsid w:val="001C4ED8"/>
    <w:rsid w:val="001D2F69"/>
    <w:rsid w:val="001D3371"/>
    <w:rsid w:val="001D581D"/>
    <w:rsid w:val="001D733A"/>
    <w:rsid w:val="001E45CF"/>
    <w:rsid w:val="001E69A4"/>
    <w:rsid w:val="001F1456"/>
    <w:rsid w:val="001F2950"/>
    <w:rsid w:val="001F5165"/>
    <w:rsid w:val="00200A6A"/>
    <w:rsid w:val="00201064"/>
    <w:rsid w:val="00204D0F"/>
    <w:rsid w:val="00205100"/>
    <w:rsid w:val="00207AE7"/>
    <w:rsid w:val="00210D42"/>
    <w:rsid w:val="00212967"/>
    <w:rsid w:val="0021337E"/>
    <w:rsid w:val="00222F09"/>
    <w:rsid w:val="00223272"/>
    <w:rsid w:val="00223D8D"/>
    <w:rsid w:val="00231FD6"/>
    <w:rsid w:val="00242F9E"/>
    <w:rsid w:val="00247953"/>
    <w:rsid w:val="00250EBE"/>
    <w:rsid w:val="002541FB"/>
    <w:rsid w:val="00255A20"/>
    <w:rsid w:val="00266CEF"/>
    <w:rsid w:val="00272153"/>
    <w:rsid w:val="002736B1"/>
    <w:rsid w:val="00276E45"/>
    <w:rsid w:val="00281AF0"/>
    <w:rsid w:val="00281B2A"/>
    <w:rsid w:val="002A15D5"/>
    <w:rsid w:val="002A4176"/>
    <w:rsid w:val="002B237B"/>
    <w:rsid w:val="002B46FC"/>
    <w:rsid w:val="002B6F03"/>
    <w:rsid w:val="002C4F31"/>
    <w:rsid w:val="002E454A"/>
    <w:rsid w:val="002F1F9A"/>
    <w:rsid w:val="002F6B5C"/>
    <w:rsid w:val="002F7FD2"/>
    <w:rsid w:val="00300731"/>
    <w:rsid w:val="003104A4"/>
    <w:rsid w:val="003210F0"/>
    <w:rsid w:val="003318AD"/>
    <w:rsid w:val="00332BC8"/>
    <w:rsid w:val="00337642"/>
    <w:rsid w:val="00341BD7"/>
    <w:rsid w:val="00346548"/>
    <w:rsid w:val="00347D2B"/>
    <w:rsid w:val="00352CAE"/>
    <w:rsid w:val="00357D5C"/>
    <w:rsid w:val="003617A3"/>
    <w:rsid w:val="00361D17"/>
    <w:rsid w:val="00362254"/>
    <w:rsid w:val="003632CA"/>
    <w:rsid w:val="00375C33"/>
    <w:rsid w:val="0038113D"/>
    <w:rsid w:val="0038129F"/>
    <w:rsid w:val="003829C4"/>
    <w:rsid w:val="00385BF2"/>
    <w:rsid w:val="00391CA9"/>
    <w:rsid w:val="003A0667"/>
    <w:rsid w:val="003B18F5"/>
    <w:rsid w:val="003C7876"/>
    <w:rsid w:val="003E09DC"/>
    <w:rsid w:val="003F31F5"/>
    <w:rsid w:val="003F478C"/>
    <w:rsid w:val="003F5674"/>
    <w:rsid w:val="00404311"/>
    <w:rsid w:val="00420D78"/>
    <w:rsid w:val="004253AB"/>
    <w:rsid w:val="0042696C"/>
    <w:rsid w:val="0043380A"/>
    <w:rsid w:val="00433DEB"/>
    <w:rsid w:val="0044165D"/>
    <w:rsid w:val="00462275"/>
    <w:rsid w:val="0048102E"/>
    <w:rsid w:val="0048655A"/>
    <w:rsid w:val="00493019"/>
    <w:rsid w:val="0049394B"/>
    <w:rsid w:val="00497330"/>
    <w:rsid w:val="004A31B5"/>
    <w:rsid w:val="004B526B"/>
    <w:rsid w:val="004B784B"/>
    <w:rsid w:val="004C01B1"/>
    <w:rsid w:val="004C468B"/>
    <w:rsid w:val="004D2C90"/>
    <w:rsid w:val="004D6B1D"/>
    <w:rsid w:val="004D7D4E"/>
    <w:rsid w:val="004E2F77"/>
    <w:rsid w:val="004E4C82"/>
    <w:rsid w:val="004F666C"/>
    <w:rsid w:val="004F7D8A"/>
    <w:rsid w:val="00501DCE"/>
    <w:rsid w:val="0050250D"/>
    <w:rsid w:val="00503626"/>
    <w:rsid w:val="00503DFB"/>
    <w:rsid w:val="0050736B"/>
    <w:rsid w:val="00511B4C"/>
    <w:rsid w:val="00513A3D"/>
    <w:rsid w:val="00516C84"/>
    <w:rsid w:val="00517D48"/>
    <w:rsid w:val="005230A0"/>
    <w:rsid w:val="00530884"/>
    <w:rsid w:val="0054054E"/>
    <w:rsid w:val="00567A6E"/>
    <w:rsid w:val="005751DF"/>
    <w:rsid w:val="00583006"/>
    <w:rsid w:val="00583D2C"/>
    <w:rsid w:val="00594129"/>
    <w:rsid w:val="005A07C8"/>
    <w:rsid w:val="005A2896"/>
    <w:rsid w:val="005A5483"/>
    <w:rsid w:val="005A635A"/>
    <w:rsid w:val="005A6717"/>
    <w:rsid w:val="005A7E23"/>
    <w:rsid w:val="005B1A54"/>
    <w:rsid w:val="005B1A9F"/>
    <w:rsid w:val="005B39F4"/>
    <w:rsid w:val="005B3D57"/>
    <w:rsid w:val="005C1306"/>
    <w:rsid w:val="005C4E26"/>
    <w:rsid w:val="005C6391"/>
    <w:rsid w:val="005C7848"/>
    <w:rsid w:val="005D51BB"/>
    <w:rsid w:val="005D7C57"/>
    <w:rsid w:val="005E081B"/>
    <w:rsid w:val="005E1646"/>
    <w:rsid w:val="005E34E6"/>
    <w:rsid w:val="005F0AB8"/>
    <w:rsid w:val="005F139D"/>
    <w:rsid w:val="005F223D"/>
    <w:rsid w:val="005F2989"/>
    <w:rsid w:val="006038F4"/>
    <w:rsid w:val="00603AC9"/>
    <w:rsid w:val="00630782"/>
    <w:rsid w:val="006365D0"/>
    <w:rsid w:val="006373F6"/>
    <w:rsid w:val="00647461"/>
    <w:rsid w:val="00650385"/>
    <w:rsid w:val="00652A8F"/>
    <w:rsid w:val="00654BBA"/>
    <w:rsid w:val="0065591B"/>
    <w:rsid w:val="00656F54"/>
    <w:rsid w:val="00663C87"/>
    <w:rsid w:val="0066410E"/>
    <w:rsid w:val="006714CB"/>
    <w:rsid w:val="00671B9F"/>
    <w:rsid w:val="0067481B"/>
    <w:rsid w:val="00680136"/>
    <w:rsid w:val="00680518"/>
    <w:rsid w:val="00693F50"/>
    <w:rsid w:val="00696CCA"/>
    <w:rsid w:val="006A1B2B"/>
    <w:rsid w:val="006B39D6"/>
    <w:rsid w:val="006B55C3"/>
    <w:rsid w:val="006B5E1B"/>
    <w:rsid w:val="006C09EE"/>
    <w:rsid w:val="006C0F52"/>
    <w:rsid w:val="006C16D2"/>
    <w:rsid w:val="006C5CDA"/>
    <w:rsid w:val="006C6C64"/>
    <w:rsid w:val="006D0130"/>
    <w:rsid w:val="006D201E"/>
    <w:rsid w:val="006D6A1D"/>
    <w:rsid w:val="006E1342"/>
    <w:rsid w:val="006E18EC"/>
    <w:rsid w:val="006E41B0"/>
    <w:rsid w:val="006F4E05"/>
    <w:rsid w:val="007007DA"/>
    <w:rsid w:val="0070571E"/>
    <w:rsid w:val="00707E30"/>
    <w:rsid w:val="00712A83"/>
    <w:rsid w:val="00712B28"/>
    <w:rsid w:val="0071313C"/>
    <w:rsid w:val="00715AB6"/>
    <w:rsid w:val="00722E0C"/>
    <w:rsid w:val="0072332D"/>
    <w:rsid w:val="0073020F"/>
    <w:rsid w:val="007344B2"/>
    <w:rsid w:val="00734780"/>
    <w:rsid w:val="00736D5D"/>
    <w:rsid w:val="00736E9B"/>
    <w:rsid w:val="00737544"/>
    <w:rsid w:val="00737F8A"/>
    <w:rsid w:val="00747C52"/>
    <w:rsid w:val="00752B76"/>
    <w:rsid w:val="0075704C"/>
    <w:rsid w:val="00757DBC"/>
    <w:rsid w:val="0076378E"/>
    <w:rsid w:val="00763D51"/>
    <w:rsid w:val="00764D40"/>
    <w:rsid w:val="00767C7C"/>
    <w:rsid w:val="00772875"/>
    <w:rsid w:val="00777FDC"/>
    <w:rsid w:val="00784408"/>
    <w:rsid w:val="007947F6"/>
    <w:rsid w:val="00796E7F"/>
    <w:rsid w:val="007A0F13"/>
    <w:rsid w:val="007A7A42"/>
    <w:rsid w:val="007B2B1D"/>
    <w:rsid w:val="007C4F27"/>
    <w:rsid w:val="007D29DB"/>
    <w:rsid w:val="007D3059"/>
    <w:rsid w:val="007D6549"/>
    <w:rsid w:val="007D73B8"/>
    <w:rsid w:val="007E00D9"/>
    <w:rsid w:val="007E1C2A"/>
    <w:rsid w:val="007F0AF5"/>
    <w:rsid w:val="007F604A"/>
    <w:rsid w:val="007F712C"/>
    <w:rsid w:val="00803208"/>
    <w:rsid w:val="00803B2D"/>
    <w:rsid w:val="00805394"/>
    <w:rsid w:val="0082670F"/>
    <w:rsid w:val="00827ACC"/>
    <w:rsid w:val="00835C30"/>
    <w:rsid w:val="00835CCA"/>
    <w:rsid w:val="008427CB"/>
    <w:rsid w:val="00843E12"/>
    <w:rsid w:val="008448ED"/>
    <w:rsid w:val="00844EFF"/>
    <w:rsid w:val="0084681A"/>
    <w:rsid w:val="0085220F"/>
    <w:rsid w:val="0085490B"/>
    <w:rsid w:val="0086646D"/>
    <w:rsid w:val="008764F3"/>
    <w:rsid w:val="00876E7D"/>
    <w:rsid w:val="00886939"/>
    <w:rsid w:val="00886C5E"/>
    <w:rsid w:val="00890815"/>
    <w:rsid w:val="00891844"/>
    <w:rsid w:val="008926DD"/>
    <w:rsid w:val="00897A17"/>
    <w:rsid w:val="008A1F4F"/>
    <w:rsid w:val="008A2765"/>
    <w:rsid w:val="008A58B4"/>
    <w:rsid w:val="008B105E"/>
    <w:rsid w:val="008B10F2"/>
    <w:rsid w:val="008B4D83"/>
    <w:rsid w:val="008D299E"/>
    <w:rsid w:val="008D3714"/>
    <w:rsid w:val="008E7528"/>
    <w:rsid w:val="008E776C"/>
    <w:rsid w:val="00900B0C"/>
    <w:rsid w:val="00914E0B"/>
    <w:rsid w:val="00921BC8"/>
    <w:rsid w:val="0092205D"/>
    <w:rsid w:val="009228F3"/>
    <w:rsid w:val="0093122F"/>
    <w:rsid w:val="009315FC"/>
    <w:rsid w:val="009345C8"/>
    <w:rsid w:val="00934B3F"/>
    <w:rsid w:val="00936BE1"/>
    <w:rsid w:val="009402C5"/>
    <w:rsid w:val="00941488"/>
    <w:rsid w:val="00942274"/>
    <w:rsid w:val="00943636"/>
    <w:rsid w:val="00944424"/>
    <w:rsid w:val="009463F8"/>
    <w:rsid w:val="009466BC"/>
    <w:rsid w:val="0094701C"/>
    <w:rsid w:val="0095079B"/>
    <w:rsid w:val="009507B1"/>
    <w:rsid w:val="0095301D"/>
    <w:rsid w:val="00954F0B"/>
    <w:rsid w:val="00957844"/>
    <w:rsid w:val="00965BDF"/>
    <w:rsid w:val="009777BF"/>
    <w:rsid w:val="0098123D"/>
    <w:rsid w:val="00981643"/>
    <w:rsid w:val="0098245E"/>
    <w:rsid w:val="00983443"/>
    <w:rsid w:val="0098452F"/>
    <w:rsid w:val="00987781"/>
    <w:rsid w:val="0099239A"/>
    <w:rsid w:val="0099417B"/>
    <w:rsid w:val="009963EE"/>
    <w:rsid w:val="009A2244"/>
    <w:rsid w:val="009B2B27"/>
    <w:rsid w:val="009B579C"/>
    <w:rsid w:val="009C7478"/>
    <w:rsid w:val="009C7D71"/>
    <w:rsid w:val="009D4474"/>
    <w:rsid w:val="009D4B72"/>
    <w:rsid w:val="009E350C"/>
    <w:rsid w:val="009E3879"/>
    <w:rsid w:val="009F32AD"/>
    <w:rsid w:val="00A04382"/>
    <w:rsid w:val="00A05459"/>
    <w:rsid w:val="00A136A9"/>
    <w:rsid w:val="00A1393B"/>
    <w:rsid w:val="00A16C3C"/>
    <w:rsid w:val="00A1779F"/>
    <w:rsid w:val="00A21D7B"/>
    <w:rsid w:val="00A27AA6"/>
    <w:rsid w:val="00A327E0"/>
    <w:rsid w:val="00A3678A"/>
    <w:rsid w:val="00A4462D"/>
    <w:rsid w:val="00A45CAD"/>
    <w:rsid w:val="00A5308D"/>
    <w:rsid w:val="00A60F1B"/>
    <w:rsid w:val="00A633DF"/>
    <w:rsid w:val="00A65320"/>
    <w:rsid w:val="00A73420"/>
    <w:rsid w:val="00A7393B"/>
    <w:rsid w:val="00A748DC"/>
    <w:rsid w:val="00A76C6F"/>
    <w:rsid w:val="00A932DE"/>
    <w:rsid w:val="00A94225"/>
    <w:rsid w:val="00AA062E"/>
    <w:rsid w:val="00AA1A75"/>
    <w:rsid w:val="00AA656B"/>
    <w:rsid w:val="00AB138F"/>
    <w:rsid w:val="00AB4347"/>
    <w:rsid w:val="00AB747D"/>
    <w:rsid w:val="00AC1AFF"/>
    <w:rsid w:val="00AC1C73"/>
    <w:rsid w:val="00AC4ED5"/>
    <w:rsid w:val="00AD0018"/>
    <w:rsid w:val="00AD020D"/>
    <w:rsid w:val="00AD0606"/>
    <w:rsid w:val="00AD06E6"/>
    <w:rsid w:val="00AD090D"/>
    <w:rsid w:val="00AD1E04"/>
    <w:rsid w:val="00AD7AA6"/>
    <w:rsid w:val="00AE2216"/>
    <w:rsid w:val="00AE3773"/>
    <w:rsid w:val="00AF0741"/>
    <w:rsid w:val="00AF12A3"/>
    <w:rsid w:val="00AF2A0A"/>
    <w:rsid w:val="00AF4C24"/>
    <w:rsid w:val="00AF6583"/>
    <w:rsid w:val="00AF659F"/>
    <w:rsid w:val="00AF6FEC"/>
    <w:rsid w:val="00B110C5"/>
    <w:rsid w:val="00B1354C"/>
    <w:rsid w:val="00B17116"/>
    <w:rsid w:val="00B17635"/>
    <w:rsid w:val="00B2438B"/>
    <w:rsid w:val="00B2735D"/>
    <w:rsid w:val="00B300E5"/>
    <w:rsid w:val="00B32D26"/>
    <w:rsid w:val="00B36D0C"/>
    <w:rsid w:val="00B423DD"/>
    <w:rsid w:val="00B47BDD"/>
    <w:rsid w:val="00B54CF0"/>
    <w:rsid w:val="00B63440"/>
    <w:rsid w:val="00B7481C"/>
    <w:rsid w:val="00B77966"/>
    <w:rsid w:val="00B830F5"/>
    <w:rsid w:val="00BA6F23"/>
    <w:rsid w:val="00BB5EF5"/>
    <w:rsid w:val="00BC14C5"/>
    <w:rsid w:val="00BC4EF2"/>
    <w:rsid w:val="00BC502D"/>
    <w:rsid w:val="00BD0065"/>
    <w:rsid w:val="00BD0926"/>
    <w:rsid w:val="00BD4407"/>
    <w:rsid w:val="00BE1A07"/>
    <w:rsid w:val="00BE51E7"/>
    <w:rsid w:val="00BF2653"/>
    <w:rsid w:val="00BF3213"/>
    <w:rsid w:val="00BF7F87"/>
    <w:rsid w:val="00C02DF7"/>
    <w:rsid w:val="00C068A7"/>
    <w:rsid w:val="00C10F6B"/>
    <w:rsid w:val="00C111C7"/>
    <w:rsid w:val="00C2037B"/>
    <w:rsid w:val="00C276D8"/>
    <w:rsid w:val="00C332EA"/>
    <w:rsid w:val="00C34F05"/>
    <w:rsid w:val="00C6504F"/>
    <w:rsid w:val="00C70DE4"/>
    <w:rsid w:val="00C7216C"/>
    <w:rsid w:val="00C77743"/>
    <w:rsid w:val="00C81AAB"/>
    <w:rsid w:val="00C904ED"/>
    <w:rsid w:val="00CA07F9"/>
    <w:rsid w:val="00CA1700"/>
    <w:rsid w:val="00CA1738"/>
    <w:rsid w:val="00CA2E45"/>
    <w:rsid w:val="00CA71E3"/>
    <w:rsid w:val="00CB18CC"/>
    <w:rsid w:val="00CB26A9"/>
    <w:rsid w:val="00CB3658"/>
    <w:rsid w:val="00CB7EDA"/>
    <w:rsid w:val="00CC4D22"/>
    <w:rsid w:val="00CD0BF1"/>
    <w:rsid w:val="00CD2B1A"/>
    <w:rsid w:val="00CD34C2"/>
    <w:rsid w:val="00CD3F1E"/>
    <w:rsid w:val="00CD4F0F"/>
    <w:rsid w:val="00CE0C96"/>
    <w:rsid w:val="00CE331D"/>
    <w:rsid w:val="00CF0901"/>
    <w:rsid w:val="00CF7070"/>
    <w:rsid w:val="00D00BC5"/>
    <w:rsid w:val="00D02216"/>
    <w:rsid w:val="00D022D5"/>
    <w:rsid w:val="00D17B84"/>
    <w:rsid w:val="00D17C40"/>
    <w:rsid w:val="00D255D7"/>
    <w:rsid w:val="00D42E9F"/>
    <w:rsid w:val="00D44586"/>
    <w:rsid w:val="00D46974"/>
    <w:rsid w:val="00D6520E"/>
    <w:rsid w:val="00D66595"/>
    <w:rsid w:val="00D67603"/>
    <w:rsid w:val="00D7779C"/>
    <w:rsid w:val="00D80C54"/>
    <w:rsid w:val="00D821D2"/>
    <w:rsid w:val="00D85371"/>
    <w:rsid w:val="00D878F5"/>
    <w:rsid w:val="00D91C8C"/>
    <w:rsid w:val="00D969BC"/>
    <w:rsid w:val="00DB0942"/>
    <w:rsid w:val="00DB4121"/>
    <w:rsid w:val="00DC12FF"/>
    <w:rsid w:val="00DD0968"/>
    <w:rsid w:val="00DD274C"/>
    <w:rsid w:val="00DE126A"/>
    <w:rsid w:val="00DE48D0"/>
    <w:rsid w:val="00DE7B5C"/>
    <w:rsid w:val="00DF30CE"/>
    <w:rsid w:val="00DF3DA0"/>
    <w:rsid w:val="00E06086"/>
    <w:rsid w:val="00E07B5D"/>
    <w:rsid w:val="00E108BC"/>
    <w:rsid w:val="00E11C04"/>
    <w:rsid w:val="00E15B4E"/>
    <w:rsid w:val="00E20CB7"/>
    <w:rsid w:val="00E24E83"/>
    <w:rsid w:val="00E25FE2"/>
    <w:rsid w:val="00E34009"/>
    <w:rsid w:val="00E360FE"/>
    <w:rsid w:val="00E4193D"/>
    <w:rsid w:val="00E42770"/>
    <w:rsid w:val="00E53C10"/>
    <w:rsid w:val="00E63282"/>
    <w:rsid w:val="00E80D26"/>
    <w:rsid w:val="00E83DA0"/>
    <w:rsid w:val="00E90E92"/>
    <w:rsid w:val="00E912F2"/>
    <w:rsid w:val="00E915A6"/>
    <w:rsid w:val="00E93208"/>
    <w:rsid w:val="00E93D15"/>
    <w:rsid w:val="00E93F59"/>
    <w:rsid w:val="00E965A0"/>
    <w:rsid w:val="00EA02E0"/>
    <w:rsid w:val="00EA0B9E"/>
    <w:rsid w:val="00EA2479"/>
    <w:rsid w:val="00EA284E"/>
    <w:rsid w:val="00EA72F6"/>
    <w:rsid w:val="00EB2941"/>
    <w:rsid w:val="00EB431F"/>
    <w:rsid w:val="00EB4738"/>
    <w:rsid w:val="00EB63C5"/>
    <w:rsid w:val="00EC04B8"/>
    <w:rsid w:val="00ED2B6E"/>
    <w:rsid w:val="00ED3E42"/>
    <w:rsid w:val="00EE1703"/>
    <w:rsid w:val="00EE1947"/>
    <w:rsid w:val="00EE5338"/>
    <w:rsid w:val="00EF39C4"/>
    <w:rsid w:val="00EF513D"/>
    <w:rsid w:val="00EF5E83"/>
    <w:rsid w:val="00EF7C4E"/>
    <w:rsid w:val="00F00897"/>
    <w:rsid w:val="00F02456"/>
    <w:rsid w:val="00F0735F"/>
    <w:rsid w:val="00F12E33"/>
    <w:rsid w:val="00F237AC"/>
    <w:rsid w:val="00F24F28"/>
    <w:rsid w:val="00F27299"/>
    <w:rsid w:val="00F3359A"/>
    <w:rsid w:val="00F335B1"/>
    <w:rsid w:val="00F35CAB"/>
    <w:rsid w:val="00F42DC7"/>
    <w:rsid w:val="00F51419"/>
    <w:rsid w:val="00F51B37"/>
    <w:rsid w:val="00F51FC9"/>
    <w:rsid w:val="00F5575B"/>
    <w:rsid w:val="00F56B5B"/>
    <w:rsid w:val="00F57D57"/>
    <w:rsid w:val="00F61AEF"/>
    <w:rsid w:val="00F62982"/>
    <w:rsid w:val="00F64346"/>
    <w:rsid w:val="00F656FC"/>
    <w:rsid w:val="00F65C83"/>
    <w:rsid w:val="00F66E1D"/>
    <w:rsid w:val="00F71761"/>
    <w:rsid w:val="00F75B87"/>
    <w:rsid w:val="00F819CD"/>
    <w:rsid w:val="00F833F5"/>
    <w:rsid w:val="00F85093"/>
    <w:rsid w:val="00F861F6"/>
    <w:rsid w:val="00F86985"/>
    <w:rsid w:val="00F95331"/>
    <w:rsid w:val="00F96BD4"/>
    <w:rsid w:val="00FA17E1"/>
    <w:rsid w:val="00FA5B2F"/>
    <w:rsid w:val="00FB28A8"/>
    <w:rsid w:val="00FC4A99"/>
    <w:rsid w:val="00FD288A"/>
    <w:rsid w:val="00FD7FDF"/>
    <w:rsid w:val="00FE1FB2"/>
    <w:rsid w:val="00FE78A2"/>
    <w:rsid w:val="00FF6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FF8AB6"/>
  <w15:docId w15:val="{6C9BDA90-D2EA-4644-9E56-05A47E0BB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/>
    <w:lsdException w:name="heading 8" w:semiHidden="1" w:uiPriority="0" w:unhideWhenUsed="1" w:qFormat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3D8D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116233"/>
    <w:pPr>
      <w:tabs>
        <w:tab w:val="left" w:pos="8202"/>
      </w:tabs>
      <w:spacing w:before="0"/>
      <w:outlineLvl w:val="0"/>
    </w:pPr>
    <w:rPr>
      <w:b/>
      <w:sz w:val="24"/>
    </w:rPr>
  </w:style>
  <w:style w:type="paragraph" w:styleId="Nadpis2">
    <w:name w:val="heading 2"/>
    <w:basedOn w:val="Nadpis20"/>
    <w:next w:val="Normln"/>
    <w:link w:val="Nadpis2Char"/>
    <w:autoRedefine/>
    <w:qFormat/>
    <w:rsid w:val="00A45CAD"/>
    <w:pPr>
      <w:tabs>
        <w:tab w:val="clear" w:pos="1135"/>
        <w:tab w:val="num" w:pos="851"/>
      </w:tabs>
      <w:ind w:left="499" w:hanging="499"/>
    </w:pPr>
  </w:style>
  <w:style w:type="paragraph" w:styleId="Nadpis3">
    <w:name w:val="heading 3"/>
    <w:basedOn w:val="Styl8"/>
    <w:next w:val="Normln"/>
    <w:link w:val="Nadpis3Char"/>
    <w:autoRedefine/>
    <w:qFormat/>
    <w:rsid w:val="00F65C83"/>
    <w:pPr>
      <w:numPr>
        <w:ilvl w:val="0"/>
        <w:numId w:val="14"/>
      </w:numPr>
      <w:ind w:left="284" w:hanging="284"/>
      <w:outlineLvl w:val="2"/>
    </w:pPr>
  </w:style>
  <w:style w:type="paragraph" w:styleId="Nadpis4">
    <w:name w:val="heading 4"/>
    <w:basedOn w:val="Styl9"/>
    <w:next w:val="Normln"/>
    <w:link w:val="Nadpis4Char"/>
    <w:autoRedefine/>
    <w:qFormat/>
    <w:rsid w:val="00F819CD"/>
    <w:pPr>
      <w:outlineLvl w:val="3"/>
    </w:pPr>
    <w:rPr>
      <w:u w:val="single"/>
    </w:rPr>
  </w:style>
  <w:style w:type="paragraph" w:styleId="Nadpis5">
    <w:name w:val="heading 5"/>
    <w:basedOn w:val="Nadpis6"/>
    <w:next w:val="Normln"/>
    <w:link w:val="Nadpis5Char"/>
    <w:qFormat/>
    <w:rsid w:val="00A60F1B"/>
    <w:pPr>
      <w:jc w:val="left"/>
      <w:outlineLvl w:val="4"/>
    </w:pPr>
    <w:rPr>
      <w:u w:val="single"/>
    </w:rPr>
  </w:style>
  <w:style w:type="paragraph" w:styleId="Nadpis6">
    <w:name w:val="heading 6"/>
    <w:basedOn w:val="Styl27"/>
    <w:next w:val="Normln"/>
    <w:link w:val="Nadpis6Char"/>
    <w:qFormat/>
    <w:rsid w:val="00A60F1B"/>
    <w:pPr>
      <w:ind w:left="0" w:firstLine="0"/>
      <w:outlineLvl w:val="5"/>
    </w:pPr>
    <w:rPr>
      <w:u w:val="non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2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16233"/>
    <w:rPr>
      <w:rFonts w:ascii="Arial" w:eastAsia="Times New Roman" w:hAnsi="Arial" w:cs="Times New Roman"/>
      <w:b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A45CAD"/>
    <w:rPr>
      <w:rFonts w:ascii="Arial" w:eastAsia="Times New Roman" w:hAnsi="Arial" w:cs="Arial"/>
      <w:caps/>
    </w:rPr>
  </w:style>
  <w:style w:type="character" w:customStyle="1" w:styleId="Nadpis3Char">
    <w:name w:val="Nadpis 3 Char"/>
    <w:basedOn w:val="Standardnpsmoodstavce"/>
    <w:link w:val="Nadpis3"/>
    <w:rsid w:val="00F65C83"/>
    <w:rPr>
      <w:rFonts w:ascii="Arial" w:eastAsia="Times New Roman" w:hAnsi="Arial" w:cs="Arial"/>
      <w:caps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F819CD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5Char">
    <w:name w:val="Nadpis 5 Char"/>
    <w:basedOn w:val="Standardnpsmoodstavce"/>
    <w:link w:val="Nadpis5"/>
    <w:rsid w:val="00A60F1B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A60F1B"/>
    <w:rPr>
      <w:rFonts w:ascii="Arial" w:eastAsia="Times New Roman" w:hAnsi="Arial" w:cs="Times New Roman"/>
      <w:sz w:val="20"/>
      <w:szCs w:val="20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1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EE1947"/>
    <w:pPr>
      <w:tabs>
        <w:tab w:val="left" w:pos="426"/>
        <w:tab w:val="right" w:leader="dot" w:pos="9072"/>
      </w:tabs>
      <w:spacing w:before="0"/>
    </w:pPr>
    <w:rPr>
      <w:caps/>
      <w:noProof/>
      <w:sz w:val="18"/>
      <w:szCs w:val="20"/>
    </w:rPr>
  </w:style>
  <w:style w:type="paragraph" w:styleId="Obsah3">
    <w:name w:val="toc 3"/>
    <w:basedOn w:val="Normln"/>
    <w:next w:val="Normln"/>
    <w:autoRedefine/>
    <w:uiPriority w:val="39"/>
    <w:rsid w:val="00223D8D"/>
    <w:pPr>
      <w:tabs>
        <w:tab w:val="left" w:pos="709"/>
        <w:tab w:val="right" w:leader="dot" w:pos="9072"/>
      </w:tabs>
      <w:spacing w:before="0"/>
      <w:ind w:left="426"/>
    </w:pPr>
    <w:rPr>
      <w:noProof/>
      <w:sz w:val="18"/>
      <w:szCs w:val="20"/>
    </w:rPr>
  </w:style>
  <w:style w:type="paragraph" w:styleId="Obsah4">
    <w:name w:val="toc 4"/>
    <w:basedOn w:val="Normln"/>
    <w:next w:val="Normln"/>
    <w:autoRedefine/>
    <w:uiPriority w:val="39"/>
    <w:rsid w:val="003829C4"/>
    <w:pPr>
      <w:tabs>
        <w:tab w:val="left" w:pos="709"/>
        <w:tab w:val="right" w:leader="dot" w:pos="9062"/>
      </w:tabs>
      <w:spacing w:before="0"/>
      <w:ind w:left="426"/>
      <w:jc w:val="both"/>
    </w:pPr>
    <w:rPr>
      <w:noProof/>
      <w:sz w:val="18"/>
      <w:szCs w:val="20"/>
    </w:rPr>
  </w:style>
  <w:style w:type="paragraph" w:styleId="Obsah5">
    <w:name w:val="toc 5"/>
    <w:basedOn w:val="Normln"/>
    <w:next w:val="Normln"/>
    <w:autoRedefine/>
    <w:uiPriority w:val="39"/>
    <w:rsid w:val="005C7848"/>
    <w:pPr>
      <w:tabs>
        <w:tab w:val="left" w:pos="993"/>
        <w:tab w:val="right" w:leader="dot" w:pos="9062"/>
      </w:tabs>
      <w:spacing w:before="0"/>
      <w:ind w:left="709"/>
      <w:jc w:val="both"/>
    </w:pPr>
    <w:rPr>
      <w:noProof/>
      <w:sz w:val="18"/>
      <w:szCs w:val="20"/>
    </w:rPr>
  </w:style>
  <w:style w:type="paragraph" w:styleId="Obsah6">
    <w:name w:val="toc 6"/>
    <w:basedOn w:val="Obsah3"/>
    <w:next w:val="Normln"/>
    <w:autoRedefine/>
    <w:uiPriority w:val="39"/>
    <w:rsid w:val="00A60F1B"/>
  </w:style>
  <w:style w:type="paragraph" w:styleId="Obsah7">
    <w:name w:val="toc 7"/>
    <w:basedOn w:val="Normln"/>
    <w:next w:val="Normln"/>
    <w:autoRedefine/>
    <w:uiPriority w:val="39"/>
    <w:rsid w:val="00341BD7"/>
    <w:pPr>
      <w:tabs>
        <w:tab w:val="left" w:pos="1134"/>
        <w:tab w:val="right" w:leader="dot" w:pos="9072"/>
      </w:tabs>
      <w:spacing w:before="0"/>
      <w:ind w:left="993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827ACC"/>
    <w:pPr>
      <w:tabs>
        <w:tab w:val="right" w:leader="dot" w:pos="9062"/>
      </w:tabs>
      <w:spacing w:before="0"/>
      <w:ind w:left="709"/>
      <w:jc w:val="both"/>
    </w:pPr>
    <w:rPr>
      <w:noProof/>
      <w:sz w:val="18"/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827ACC"/>
    <w:rPr>
      <w:color w:val="0000FF"/>
      <w:sz w:val="18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116233"/>
    <w:pPr>
      <w:numPr>
        <w:ilvl w:val="1"/>
        <w:numId w:val="8"/>
      </w:numPr>
      <w:tabs>
        <w:tab w:val="clear" w:pos="851"/>
        <w:tab w:val="num" w:pos="1135"/>
      </w:tabs>
      <w:spacing w:before="240" w:after="120"/>
      <w:ind w:left="783"/>
      <w:outlineLvl w:val="1"/>
    </w:pPr>
    <w:rPr>
      <w:rFonts w:cs="Arial"/>
      <w:b/>
      <w:caps/>
      <w:sz w:val="22"/>
      <w:szCs w:val="22"/>
    </w:rPr>
  </w:style>
  <w:style w:type="paragraph" w:customStyle="1" w:styleId="Nadpis20">
    <w:name w:val="Nadpis2"/>
    <w:basedOn w:val="Styl3"/>
    <w:link w:val="Nadpis2Char0"/>
    <w:rsid w:val="00F656FC"/>
    <w:rPr>
      <w:b w:val="0"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  <w:caps/>
    </w:rPr>
  </w:style>
  <w:style w:type="paragraph" w:customStyle="1" w:styleId="Styl8">
    <w:name w:val="Styl8"/>
    <w:basedOn w:val="Normln"/>
    <w:link w:val="Styl8Char"/>
    <w:qFormat/>
    <w:rsid w:val="00F75B87"/>
    <w:pPr>
      <w:numPr>
        <w:ilvl w:val="1"/>
        <w:numId w:val="13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F75B87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10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9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Zkladntext25">
    <w:name w:val="Základní text 25"/>
    <w:basedOn w:val="Normln"/>
    <w:rsid w:val="00F96BD4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Zkladntextodsazen22">
    <w:name w:val="Základní text odsazený 22"/>
    <w:basedOn w:val="Normln"/>
    <w:rsid w:val="001B5820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paragraph" w:customStyle="1" w:styleId="Styl4">
    <w:name w:val="Styl4"/>
    <w:basedOn w:val="Styl3"/>
    <w:link w:val="Styl4Char"/>
    <w:qFormat/>
    <w:rsid w:val="00FA5B2F"/>
    <w:pPr>
      <w:numPr>
        <w:numId w:val="2"/>
      </w:numPr>
      <w:tabs>
        <w:tab w:val="left" w:pos="360"/>
      </w:tabs>
      <w:spacing w:before="120"/>
      <w:ind w:left="470"/>
    </w:pPr>
  </w:style>
  <w:style w:type="character" w:customStyle="1" w:styleId="Styl4Char">
    <w:name w:val="Styl4 Char"/>
    <w:basedOn w:val="Standardnpsmoodstavce"/>
    <w:link w:val="Styl4"/>
    <w:rsid w:val="00FA5B2F"/>
    <w:rPr>
      <w:rFonts w:ascii="Arial" w:eastAsia="Times New Roman" w:hAnsi="Arial" w:cs="Arial"/>
      <w:b/>
      <w:caps/>
    </w:rPr>
  </w:style>
  <w:style w:type="paragraph" w:customStyle="1" w:styleId="Styl1">
    <w:name w:val="Styl1"/>
    <w:basedOn w:val="Obsah6"/>
    <w:rsid w:val="009D4B72"/>
    <w:pPr>
      <w:tabs>
        <w:tab w:val="clear" w:pos="9072"/>
        <w:tab w:val="right" w:pos="9061"/>
      </w:tabs>
    </w:pPr>
  </w:style>
  <w:style w:type="character" w:customStyle="1" w:styleId="Zkladntext22Char">
    <w:name w:val="Základní text 22 Char"/>
    <w:rsid w:val="00DD274C"/>
    <w:rPr>
      <w:rFonts w:ascii="Arial" w:eastAsia="Times New Roman" w:hAnsi="Arial" w:cs="Arial"/>
      <w:sz w:val="20"/>
      <w:szCs w:val="20"/>
    </w:rPr>
  </w:style>
  <w:style w:type="paragraph" w:customStyle="1" w:styleId="Zkladntext27">
    <w:name w:val="Základní text 27"/>
    <w:basedOn w:val="Normln"/>
    <w:rsid w:val="00DD274C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Zkladntext28">
    <w:name w:val="Základní text 28"/>
    <w:basedOn w:val="Normln"/>
    <w:rsid w:val="00DD274C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blue2">
    <w:name w:val="blue2"/>
    <w:basedOn w:val="Standardnpsmoodstavce"/>
    <w:rsid w:val="00DD274C"/>
  </w:style>
  <w:style w:type="paragraph" w:customStyle="1" w:styleId="Zkladntext29">
    <w:name w:val="Základní text 29"/>
    <w:basedOn w:val="Normln"/>
    <w:rsid w:val="00A94225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Zkladntext210">
    <w:name w:val="Základní text 210"/>
    <w:basedOn w:val="Normln"/>
    <w:rsid w:val="001E69A4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Zkladntext211">
    <w:name w:val="Základní text 211"/>
    <w:basedOn w:val="Normln"/>
    <w:rsid w:val="001E69A4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Styl2">
    <w:name w:val="Styl2"/>
    <w:basedOn w:val="Obsah7"/>
    <w:rsid w:val="00222F09"/>
    <w:pPr>
      <w:ind w:left="709"/>
    </w:pPr>
  </w:style>
  <w:style w:type="paragraph" w:customStyle="1" w:styleId="Styl5">
    <w:name w:val="Styl5"/>
    <w:basedOn w:val="Styl2"/>
    <w:qFormat/>
    <w:rsid w:val="00222F09"/>
    <w:pPr>
      <w:tabs>
        <w:tab w:val="left" w:pos="9072"/>
      </w:tabs>
    </w:pPr>
  </w:style>
  <w:style w:type="paragraph" w:customStyle="1" w:styleId="Styl6">
    <w:name w:val="Styl6"/>
    <w:basedOn w:val="Styl5"/>
    <w:qFormat/>
    <w:rsid w:val="00222F09"/>
    <w:pPr>
      <w:ind w:left="851"/>
    </w:pPr>
  </w:style>
  <w:style w:type="paragraph" w:customStyle="1" w:styleId="Styl7">
    <w:name w:val="Styl7"/>
    <w:basedOn w:val="Styl6"/>
    <w:qFormat/>
    <w:rsid w:val="00222F09"/>
    <w:pPr>
      <w:ind w:left="1021"/>
    </w:pPr>
  </w:style>
  <w:style w:type="paragraph" w:customStyle="1" w:styleId="Styl13">
    <w:name w:val="Styl13"/>
    <w:basedOn w:val="Styl7"/>
    <w:rsid w:val="00222F09"/>
    <w:pPr>
      <w:tabs>
        <w:tab w:val="clear" w:pos="9072"/>
        <w:tab w:val="left" w:pos="8618"/>
      </w:tabs>
    </w:pPr>
  </w:style>
  <w:style w:type="paragraph" w:customStyle="1" w:styleId="Styl14">
    <w:name w:val="Styl14"/>
    <w:basedOn w:val="Styl13"/>
    <w:rsid w:val="00222F09"/>
    <w:pPr>
      <w:tabs>
        <w:tab w:val="clear" w:pos="8618"/>
        <w:tab w:val="left" w:pos="8789"/>
      </w:tabs>
    </w:pPr>
  </w:style>
  <w:style w:type="paragraph" w:customStyle="1" w:styleId="Styl15">
    <w:name w:val="Styl15"/>
    <w:basedOn w:val="Styl14"/>
    <w:rsid w:val="00222F09"/>
    <w:pPr>
      <w:tabs>
        <w:tab w:val="clear" w:pos="8789"/>
        <w:tab w:val="left" w:pos="8959"/>
      </w:tabs>
    </w:pPr>
  </w:style>
  <w:style w:type="paragraph" w:customStyle="1" w:styleId="Styl16">
    <w:name w:val="Styl16"/>
    <w:basedOn w:val="Styl15"/>
    <w:rsid w:val="00222F09"/>
    <w:pPr>
      <w:tabs>
        <w:tab w:val="clear" w:pos="8959"/>
        <w:tab w:val="left" w:pos="8902"/>
      </w:tabs>
    </w:pPr>
  </w:style>
  <w:style w:type="paragraph" w:customStyle="1" w:styleId="Styl17">
    <w:name w:val="Styl17"/>
    <w:basedOn w:val="Styl16"/>
    <w:rsid w:val="00222F09"/>
    <w:pPr>
      <w:tabs>
        <w:tab w:val="clear" w:pos="8902"/>
        <w:tab w:val="left" w:pos="8845"/>
      </w:tabs>
    </w:pPr>
  </w:style>
  <w:style w:type="paragraph" w:customStyle="1" w:styleId="Styl18">
    <w:name w:val="Styl18"/>
    <w:basedOn w:val="Obsah7"/>
    <w:rsid w:val="00222F09"/>
    <w:pPr>
      <w:tabs>
        <w:tab w:val="left" w:pos="8874"/>
      </w:tabs>
    </w:pPr>
  </w:style>
  <w:style w:type="paragraph" w:customStyle="1" w:styleId="Styl19">
    <w:name w:val="Styl19"/>
    <w:basedOn w:val="Styl18"/>
    <w:rsid w:val="00222F09"/>
    <w:pPr>
      <w:tabs>
        <w:tab w:val="clear" w:pos="8874"/>
        <w:tab w:val="left" w:pos="8862"/>
      </w:tabs>
    </w:pPr>
  </w:style>
  <w:style w:type="paragraph" w:customStyle="1" w:styleId="Styl20">
    <w:name w:val="Styl20"/>
    <w:basedOn w:val="Styl19"/>
    <w:rsid w:val="00222F09"/>
    <w:pPr>
      <w:tabs>
        <w:tab w:val="clear" w:pos="8862"/>
        <w:tab w:val="left" w:pos="8874"/>
      </w:tabs>
    </w:pPr>
  </w:style>
  <w:style w:type="paragraph" w:customStyle="1" w:styleId="Styl21">
    <w:name w:val="Styl21"/>
    <w:basedOn w:val="Styl20"/>
    <w:rsid w:val="00222F09"/>
  </w:style>
  <w:style w:type="paragraph" w:customStyle="1" w:styleId="Styl22">
    <w:name w:val="Styl22"/>
    <w:basedOn w:val="Styl21"/>
    <w:rsid w:val="00222F09"/>
    <w:pPr>
      <w:tabs>
        <w:tab w:val="clear" w:pos="8874"/>
        <w:tab w:val="left" w:pos="8868"/>
      </w:tabs>
    </w:pPr>
  </w:style>
  <w:style w:type="paragraph" w:customStyle="1" w:styleId="Styl23">
    <w:name w:val="Styl23"/>
    <w:basedOn w:val="Obsah7"/>
    <w:rsid w:val="00763D51"/>
    <w:pPr>
      <w:tabs>
        <w:tab w:val="left" w:pos="8868"/>
      </w:tabs>
    </w:pPr>
  </w:style>
  <w:style w:type="paragraph" w:customStyle="1" w:styleId="Styl24">
    <w:name w:val="Styl24"/>
    <w:basedOn w:val="Obsah7"/>
    <w:rsid w:val="00CA1700"/>
    <w:pPr>
      <w:tabs>
        <w:tab w:val="left" w:pos="8868"/>
      </w:tabs>
      <w:ind w:left="1026"/>
    </w:pPr>
  </w:style>
  <w:style w:type="paragraph" w:customStyle="1" w:styleId="Styl25">
    <w:name w:val="Styl25"/>
    <w:basedOn w:val="Styl24"/>
    <w:autoRedefine/>
    <w:rsid w:val="00CA1700"/>
    <w:pPr>
      <w:tabs>
        <w:tab w:val="clear" w:pos="8868"/>
        <w:tab w:val="left" w:pos="8871"/>
      </w:tabs>
      <w:ind w:left="1021"/>
    </w:pPr>
  </w:style>
  <w:style w:type="paragraph" w:customStyle="1" w:styleId="Styl26">
    <w:name w:val="Styl26"/>
    <w:basedOn w:val="Obsah7"/>
    <w:rsid w:val="00CA1700"/>
  </w:style>
  <w:style w:type="paragraph" w:customStyle="1" w:styleId="Styl27">
    <w:name w:val="Styl27"/>
    <w:basedOn w:val="Nadpis7"/>
    <w:link w:val="Styl27Char"/>
    <w:qFormat/>
    <w:rsid w:val="00A4462D"/>
    <w:pPr>
      <w:numPr>
        <w:ilvl w:val="0"/>
        <w:numId w:val="0"/>
      </w:numPr>
      <w:spacing w:before="120"/>
      <w:ind w:left="425" w:hanging="425"/>
    </w:pPr>
  </w:style>
  <w:style w:type="character" w:customStyle="1" w:styleId="Styl27Char">
    <w:name w:val="Styl27 Char"/>
    <w:basedOn w:val="Nadpis7Char"/>
    <w:link w:val="Styl27"/>
    <w:rsid w:val="00A4462D"/>
    <w:rPr>
      <w:rFonts w:ascii="Arial" w:eastAsia="Times New Roman" w:hAnsi="Arial" w:cs="Times New Roman"/>
      <w:sz w:val="20"/>
      <w:szCs w:val="20"/>
      <w:u w:val="single"/>
    </w:rPr>
  </w:style>
  <w:style w:type="paragraph" w:customStyle="1" w:styleId="Styl28">
    <w:name w:val="Styl28"/>
    <w:basedOn w:val="Obsah7"/>
    <w:qFormat/>
    <w:rsid w:val="00A4462D"/>
    <w:pPr>
      <w:tabs>
        <w:tab w:val="left" w:pos="9072"/>
      </w:tabs>
    </w:pPr>
  </w:style>
  <w:style w:type="paragraph" w:customStyle="1" w:styleId="nadpis70">
    <w:name w:val="nadpis 7"/>
    <w:basedOn w:val="Normln"/>
    <w:link w:val="nadpis7Char0"/>
    <w:qFormat/>
    <w:rsid w:val="00332BC8"/>
    <w:pPr>
      <w:spacing w:after="120"/>
      <w:outlineLvl w:val="6"/>
    </w:pPr>
    <w:rPr>
      <w:u w:val="single"/>
    </w:rPr>
  </w:style>
  <w:style w:type="paragraph" w:customStyle="1" w:styleId="nadpis31">
    <w:name w:val="nadpis 3.1"/>
    <w:basedOn w:val="Nadpis6"/>
    <w:qFormat/>
    <w:rsid w:val="00231FD6"/>
    <w:pPr>
      <w:numPr>
        <w:ilvl w:val="5"/>
        <w:numId w:val="16"/>
      </w:numPr>
      <w:tabs>
        <w:tab w:val="clear" w:pos="3240"/>
      </w:tabs>
      <w:ind w:left="284" w:hanging="284"/>
      <w:jc w:val="left"/>
    </w:pPr>
    <w:rPr>
      <w:rFonts w:eastAsiaTheme="minorHAnsi"/>
    </w:rPr>
  </w:style>
  <w:style w:type="character" w:customStyle="1" w:styleId="nadpis7Char0">
    <w:name w:val="nadpis 7 Char"/>
    <w:basedOn w:val="Standardnpsmoodstavce"/>
    <w:link w:val="nadpis70"/>
    <w:rsid w:val="00332BC8"/>
    <w:rPr>
      <w:rFonts w:ascii="Arial" w:eastAsia="Times New Roman" w:hAnsi="Arial" w:cs="Times New Roman"/>
      <w:sz w:val="20"/>
      <w:szCs w:val="24"/>
      <w:u w:val="single"/>
    </w:rPr>
  </w:style>
  <w:style w:type="paragraph" w:customStyle="1" w:styleId="Styl29">
    <w:name w:val="Styl29"/>
    <w:basedOn w:val="Obsah3"/>
    <w:autoRedefine/>
    <w:qFormat/>
    <w:rsid w:val="00166B43"/>
  </w:style>
  <w:style w:type="paragraph" w:customStyle="1" w:styleId="nadpis32">
    <w:name w:val="nadpis 3.2"/>
    <w:basedOn w:val="nadpis31"/>
    <w:qFormat/>
    <w:rsid w:val="00796E7F"/>
    <w:pPr>
      <w:numPr>
        <w:ilvl w:val="0"/>
        <w:numId w:val="15"/>
      </w:numPr>
      <w:tabs>
        <w:tab w:val="clear" w:pos="1440"/>
        <w:tab w:val="left" w:pos="426"/>
      </w:tabs>
      <w:ind w:left="0" w:firstLine="0"/>
    </w:pPr>
    <w:rPr>
      <w:b/>
    </w:rPr>
  </w:style>
  <w:style w:type="paragraph" w:customStyle="1" w:styleId="Nadpis33">
    <w:name w:val="Nadpis 3.3"/>
    <w:basedOn w:val="Nadpis4"/>
    <w:qFormat/>
    <w:rsid w:val="00AB747D"/>
    <w:pPr>
      <w:ind w:left="284" w:hanging="284"/>
    </w:pPr>
    <w:rPr>
      <w:b/>
      <w:u w:val="none"/>
    </w:rPr>
  </w:style>
  <w:style w:type="paragraph" w:customStyle="1" w:styleId="nadpis34">
    <w:name w:val="nadpis 3.4"/>
    <w:basedOn w:val="Nadpis5"/>
    <w:qFormat/>
    <w:rsid w:val="00FB28A8"/>
  </w:style>
  <w:style w:type="paragraph" w:customStyle="1" w:styleId="Zkladntext26">
    <w:name w:val="Základní text 26"/>
    <w:basedOn w:val="Normln"/>
    <w:rsid w:val="0098452F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StylBodyText2Arial10bPed0bdkovnjednoduc">
    <w:name w:val="Styl Body Text 2 + Arial 10 b. Před:  0 b. Řádkování:  jednoduc..."/>
    <w:basedOn w:val="Zkladntext26"/>
    <w:rsid w:val="0098452F"/>
    <w:pPr>
      <w:spacing w:line="240" w:lineRule="auto"/>
    </w:pPr>
    <w:rPr>
      <w:rFonts w:ascii="Arial" w:hAnsi="Arial"/>
      <w:sz w:val="20"/>
    </w:rPr>
  </w:style>
  <w:style w:type="paragraph" w:styleId="Seznam">
    <w:name w:val="List"/>
    <w:basedOn w:val="Zkladntext"/>
    <w:semiHidden/>
    <w:unhideWhenUsed/>
    <w:rsid w:val="007D3059"/>
    <w:pPr>
      <w:widowControl w:val="0"/>
      <w:suppressAutoHyphens/>
      <w:spacing w:before="0" w:after="120"/>
      <w:jc w:val="left"/>
    </w:pPr>
    <w:rPr>
      <w:rFonts w:ascii="Times New Roman" w:hAnsi="Times New Roman"/>
      <w:sz w:val="24"/>
    </w:rPr>
  </w:style>
  <w:style w:type="paragraph" w:customStyle="1" w:styleId="Normln2">
    <w:name w:val="Normální2"/>
    <w:basedOn w:val="Normln"/>
    <w:link w:val="normalChar"/>
    <w:uiPriority w:val="99"/>
    <w:rsid w:val="007D6549"/>
  </w:style>
  <w:style w:type="character" w:customStyle="1" w:styleId="normalChar">
    <w:name w:val="normal Char"/>
    <w:basedOn w:val="Standardnpsmoodstavce"/>
    <w:link w:val="Normln2"/>
    <w:rsid w:val="007D6549"/>
    <w:rPr>
      <w:rFonts w:ascii="Arial" w:eastAsia="Times New Roman" w:hAnsi="Arial" w:cs="Times New Roman"/>
      <w:sz w:val="20"/>
      <w:szCs w:val="24"/>
    </w:rPr>
  </w:style>
  <w:style w:type="character" w:customStyle="1" w:styleId="apple-converted-space">
    <w:name w:val="apple-converted-space"/>
    <w:basedOn w:val="Standardnpsmoodstavce"/>
    <w:rsid w:val="005B1A54"/>
  </w:style>
  <w:style w:type="paragraph" w:customStyle="1" w:styleId="cc">
    <w:name w:val="cc"/>
    <w:basedOn w:val="Normln"/>
    <w:rsid w:val="00583D2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Zkladntext212">
    <w:name w:val="Základní text 212"/>
    <w:basedOn w:val="Normln"/>
    <w:rsid w:val="00DB4121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Zkladntext213">
    <w:name w:val="Základní text 213"/>
    <w:basedOn w:val="Normln"/>
    <w:rsid w:val="0050736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Zkladntextodsazen23">
    <w:name w:val="Základní text odsazený 23"/>
    <w:basedOn w:val="Normln"/>
    <w:rsid w:val="0050736B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paragraph" w:customStyle="1" w:styleId="Zkladntext217">
    <w:name w:val="Základní text 217"/>
    <w:basedOn w:val="Normln"/>
    <w:rsid w:val="00A05459"/>
    <w:pPr>
      <w:spacing w:line="240" w:lineRule="atLeast"/>
      <w:jc w:val="both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58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156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4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506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05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78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68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077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804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12984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10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51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2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0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2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65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46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129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6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5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64036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7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47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560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16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6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9576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58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06-49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2A0D7A12D8D549A90E4610E9A2AD7F" ma:contentTypeVersion="4" ma:contentTypeDescription="Vytvoří nový dokument" ma:contentTypeScope="" ma:versionID="93657796ad66ec9afe02a81fd4238ffc">
  <xsd:schema xmlns:xsd="http://www.w3.org/2001/XMLSchema" xmlns:xs="http://www.w3.org/2001/XMLSchema" xmlns:p="http://schemas.microsoft.com/office/2006/metadata/properties" xmlns:ns2="4c833c57-6e2c-4788-83c6-e96b9d5c0e51" targetNamespace="http://schemas.microsoft.com/office/2006/metadata/properties" ma:root="true" ma:fieldsID="516ba21f07c421151d6d9562803d5503" ns2:_="">
    <xsd:import namespace="4c833c57-6e2c-4788-83c6-e96b9d5c0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33c57-6e2c-4788-83c6-e96b9d5c0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7A2D95-2745-4736-A278-96B9F92935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985DE6-F7FE-4A3C-92DD-F54C71912944}"/>
</file>

<file path=customXml/itemProps3.xml><?xml version="1.0" encoding="utf-8"?>
<ds:datastoreItem xmlns:ds="http://schemas.openxmlformats.org/officeDocument/2006/customXml" ds:itemID="{1E1ED434-0146-4F9B-930C-C1B80A1427B7}"/>
</file>

<file path=customXml/itemProps4.xml><?xml version="1.0" encoding="utf-8"?>
<ds:datastoreItem xmlns:ds="http://schemas.openxmlformats.org/officeDocument/2006/customXml" ds:itemID="{DCC1EA08-75E9-4F26-8EC6-A4953A79DC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1508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jk</Company>
  <LinksUpToDate>false</LinksUpToDate>
  <CharactersWithSpaces>10391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</dc:creator>
  <cp:lastModifiedBy>Božena Nevyjelová</cp:lastModifiedBy>
  <cp:revision>19</cp:revision>
  <cp:lastPrinted>2019-03-04T01:49:00Z</cp:lastPrinted>
  <dcterms:created xsi:type="dcterms:W3CDTF">2017-03-06T06:06:00Z</dcterms:created>
  <dcterms:modified xsi:type="dcterms:W3CDTF">2025-01-28T17:48:00Z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0x010100822A0D7A12D8D549A90E4610E9A2AD7F</vt:lpwstr>
  </property>
</Properties>
</file>